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C0318" w14:textId="5337524F" w:rsidR="00D906FF" w:rsidRDefault="00940FF8" w:rsidP="00940FF8">
      <w:pPr>
        <w:spacing w:line="240" w:lineRule="auto"/>
        <w:jc w:val="right"/>
      </w:pPr>
      <w:r w:rsidRPr="00940FF8">
        <w:t>Tisková zpráva</w:t>
      </w:r>
    </w:p>
    <w:p w14:paraId="33E43ECB" w14:textId="788F2AEA" w:rsidR="006C4E7D" w:rsidRPr="00940FF8" w:rsidRDefault="006C4E7D" w:rsidP="006C4E7D">
      <w:pPr>
        <w:spacing w:line="240" w:lineRule="auto"/>
        <w:jc w:val="right"/>
      </w:pPr>
      <w:r>
        <w:tab/>
      </w:r>
      <w:r w:rsidR="0030452E">
        <w:t>12</w:t>
      </w:r>
      <w:r w:rsidRPr="00576126">
        <w:t xml:space="preserve">. </w:t>
      </w:r>
      <w:r>
        <w:t>září</w:t>
      </w:r>
      <w:r w:rsidRPr="00576126">
        <w:t xml:space="preserve"> 2016</w:t>
      </w:r>
    </w:p>
    <w:p w14:paraId="330DCF49" w14:textId="77777777" w:rsidR="00F47C65" w:rsidRPr="00F47C65" w:rsidRDefault="00F47C65" w:rsidP="00F47C6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C65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eastAsia="cs-CZ"/>
        </w:rPr>
        <w:t xml:space="preserve">Malí skauti a skautky z celé republiky si o víkendu 16. - 18. září ověří své dovednosti v boji proti pirátům, ale také mezi sebou. Finále Závodu vlčat a světlušek proběhne tentokrát v Novém Městě na </w:t>
      </w:r>
      <w:proofErr w:type="gramStart"/>
      <w:r w:rsidRPr="00F47C65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eastAsia="cs-CZ"/>
        </w:rPr>
        <w:t>Metují</w:t>
      </w:r>
      <w:proofErr w:type="gramEnd"/>
    </w:p>
    <w:p w14:paraId="33D5E4A2" w14:textId="6A47A4D3" w:rsidR="00F47C65" w:rsidRPr="00F47C65" w:rsidRDefault="00F47C65" w:rsidP="00F47C6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C65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cs-CZ"/>
        </w:rPr>
        <w:t>Závod vlčat a světlušek je jedna z největších akcí, které Junák - český skaut jednou za dva roky pořádá, letošní finále je vyvrcholením roční celostátní skautské dovednostní soutěže pro vlčata a sv</w:t>
      </w:r>
      <w:r w:rsidR="0030452E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cs-CZ"/>
        </w:rPr>
        <w:t>ětlušky, tj. chlapce a dívky ve </w:t>
      </w:r>
      <w:r w:rsidRPr="00F47C65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cs-CZ"/>
        </w:rPr>
        <w:t>věku 8 – 10 let.</w:t>
      </w:r>
      <w:r w:rsidRPr="00F47C65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 </w:t>
      </w:r>
      <w:r w:rsidRPr="00F47C65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cs-CZ"/>
        </w:rPr>
        <w:t>Z každého kraje v republice postoupila do finále jedna chlapecká a jedna dívčí hlídka, celkem okolo 200 malých účastníků z celé ČR.</w:t>
      </w:r>
    </w:p>
    <w:p w14:paraId="2FB0EEC6" w14:textId="09615D79" w:rsidR="00F47C65" w:rsidRPr="00F47C65" w:rsidRDefault="00F47C65" w:rsidP="00F47C6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C65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Finále závodu se vždy se koná na jiném místě, letos padla volba na Nové Město nad Metují. Závod se skládá z 10 disciplín rozmístěných na trati, která vede i his</w:t>
      </w:r>
      <w:r w:rsidR="0030452E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torickým centrem města.</w:t>
      </w:r>
      <w:r w:rsidRPr="00F47C65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 Jedná se nejenom o ověření dovedností na reálných příkladech z pohybu a pobytu v přírodě, ale třeba také schopností vyhledávat informace nebo řešit krizové situace. Také symbolický rámec se </w:t>
      </w:r>
      <w:r w:rsidR="0030452E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s </w:t>
      </w:r>
      <w:r w:rsidRPr="00F47C65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každý</w:t>
      </w:r>
      <w:r w:rsidR="0030452E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m</w:t>
      </w:r>
      <w:r w:rsidRPr="00F47C65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 ročník</w:t>
      </w:r>
      <w:r w:rsidR="0030452E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em</w:t>
      </w:r>
      <w:r w:rsidRPr="00F47C65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 mění a letos tak děti změří své síly v souboji s opravdovými piráty.  Kluci a holky budou pátrat po identitě piráta</w:t>
      </w:r>
      <w:r w:rsidR="0030452E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 </w:t>
      </w:r>
      <w:r w:rsidRPr="00F47C65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- jednotlivé hlídky musí spojit své síly nejen k jeho nalezení, ale také k následnému rozhodnutí o jeho trestu. Tím je letošní závod výjimečný - piráti na suchu nejsou k nalezení, proto, musí část </w:t>
      </w:r>
      <w:r w:rsidR="0030452E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závodu účastníci absolvovat</w:t>
      </w:r>
      <w:r w:rsidRPr="00F47C65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 na vodě. </w:t>
      </w:r>
    </w:p>
    <w:p w14:paraId="31C4E631" w14:textId="774B8F72" w:rsidR="00F47C65" w:rsidRPr="00F47C65" w:rsidRDefault="00F47C65" w:rsidP="00F47C6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C65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Zahájení akce proběhne v pátek 16. září, samotný závod pak v sobotu 17. září. Vyvrcholením je velká večerní sobotní hra probíhající v historickém centru Nového Města nad Metují. Výsledky budou vyhlášeny v neděli dopoledne. </w:t>
      </w:r>
    </w:p>
    <w:p w14:paraId="79228B09" w14:textId="77777777" w:rsidR="00F47C65" w:rsidRDefault="00F47C65" w:rsidP="00F47C65">
      <w:pPr>
        <w:tabs>
          <w:tab w:val="left" w:pos="1390"/>
        </w:tabs>
        <w:spacing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</w:pPr>
      <w:r w:rsidRPr="00F47C65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Součástí je také bohatý doprovodný program, který bude probíhat ve skautském areálu v Novém Městě nad Metují, v místě startu a na konci závodu (dancing </w:t>
      </w:r>
      <w:proofErr w:type="spellStart"/>
      <w:r w:rsidRPr="00F47C65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pad</w:t>
      </w:r>
      <w:proofErr w:type="spellEnd"/>
      <w:r w:rsidRPr="00F47C65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 - taneční podložka, běh na gumě, jízda na koních).</w:t>
      </w:r>
    </w:p>
    <w:p w14:paraId="53F07ECA" w14:textId="3D3CD40D" w:rsidR="005C2317" w:rsidRPr="0087717C" w:rsidRDefault="005C2317" w:rsidP="00F47C65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 w:rsidRPr="0087717C">
        <w:rPr>
          <w:rFonts w:cs="Arial"/>
          <w:i/>
          <w:iCs/>
          <w:color w:val="000000"/>
          <w:sz w:val="24"/>
          <w:szCs w:val="24"/>
        </w:rPr>
        <w:t>Junák – český skaut je největší výchovnou organizací pro děti a mládež v Česku. </w:t>
      </w:r>
      <w:hyperlink r:id="rId9" w:history="1">
        <w:r w:rsidRPr="0087717C">
          <w:rPr>
            <w:rStyle w:val="Hypertextovodkaz"/>
            <w:rFonts w:cs="Arial"/>
            <w:i/>
            <w:iCs/>
            <w:sz w:val="24"/>
            <w:szCs w:val="24"/>
          </w:rPr>
          <w:t>Za posledních 10 let se počet skautek a skautů v zemi zvýšil ze 40 tisíc na 55 tisíc.</w:t>
        </w:r>
      </w:hyperlink>
      <w:r w:rsidRPr="0087717C">
        <w:rPr>
          <w:rFonts w:cs="Arial"/>
          <w:i/>
          <w:iCs/>
          <w:color w:val="000000"/>
          <w:sz w:val="24"/>
          <w:szCs w:val="24"/>
        </w:rPr>
        <w:t xml:space="preserve"> Skauting vede k formování charakteru, přináší mladým lidem dobrodružství a partu kamarádů. Je největším hnutím </w:t>
      </w:r>
      <w:r w:rsidRPr="0087717C">
        <w:rPr>
          <w:rFonts w:cs="Arial"/>
          <w:i/>
          <w:iCs/>
          <w:color w:val="000000"/>
          <w:sz w:val="24"/>
          <w:szCs w:val="24"/>
        </w:rPr>
        <w:lastRenderedPageBreak/>
        <w:t>pro děti a mládež na světě – hlásí se k němu okolo 50</w:t>
      </w:r>
      <w:r w:rsidR="004F279E" w:rsidRPr="0087717C">
        <w:rPr>
          <w:rFonts w:cs="Arial"/>
          <w:i/>
          <w:iCs/>
          <w:color w:val="000000"/>
          <w:sz w:val="24"/>
          <w:szCs w:val="24"/>
        </w:rPr>
        <w:t> milionů dětí a mladých lidí ve </w:t>
      </w:r>
      <w:r w:rsidRPr="0087717C">
        <w:rPr>
          <w:rFonts w:cs="Arial"/>
          <w:i/>
          <w:iCs/>
          <w:color w:val="000000"/>
          <w:sz w:val="24"/>
          <w:szCs w:val="24"/>
        </w:rPr>
        <w:t>216 zemích světa</w:t>
      </w:r>
      <w:r w:rsidR="00530CA6">
        <w:rPr>
          <w:rFonts w:cs="Arial"/>
          <w:i/>
          <w:iCs/>
          <w:color w:val="000000"/>
          <w:sz w:val="24"/>
          <w:szCs w:val="24"/>
        </w:rPr>
        <w:t>.</w:t>
      </w:r>
    </w:p>
    <w:p w14:paraId="4C3CEEAA" w14:textId="77777777" w:rsidR="005C2317" w:rsidRPr="0087717C" w:rsidRDefault="005C2317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 w:rsidRPr="0087717C">
        <w:rPr>
          <w:rFonts w:cs="Arial"/>
          <w:i/>
          <w:iCs/>
          <w:color w:val="000000"/>
          <w:sz w:val="24"/>
          <w:szCs w:val="24"/>
        </w:rPr>
        <w:t>Více na </w:t>
      </w:r>
      <w:hyperlink r:id="rId10" w:history="1">
        <w:r w:rsidRPr="0087717C">
          <w:rPr>
            <w:rStyle w:val="Hypertextovodkaz"/>
            <w:rFonts w:cs="Arial"/>
            <w:i/>
            <w:iCs/>
            <w:sz w:val="24"/>
            <w:szCs w:val="24"/>
          </w:rPr>
          <w:t>http://www.skaut.cz</w:t>
        </w:r>
      </w:hyperlink>
    </w:p>
    <w:p w14:paraId="7495CF33" w14:textId="1E089793" w:rsidR="00576126" w:rsidRDefault="00C81462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 w:rsidRPr="00C81462">
        <w:rPr>
          <w:rFonts w:cs="Arial"/>
          <w:i/>
          <w:color w:val="000000"/>
          <w:sz w:val="24"/>
          <w:szCs w:val="24"/>
        </w:rPr>
        <w:t>Fotografie z</w:t>
      </w:r>
      <w:r w:rsidR="00467F12">
        <w:rPr>
          <w:rFonts w:cs="Arial"/>
          <w:i/>
          <w:color w:val="000000"/>
          <w:sz w:val="24"/>
          <w:szCs w:val="24"/>
        </w:rPr>
        <w:t>e</w:t>
      </w:r>
      <w:r w:rsidRPr="00C81462">
        <w:rPr>
          <w:rFonts w:cs="Arial"/>
          <w:i/>
          <w:color w:val="000000"/>
          <w:sz w:val="24"/>
          <w:szCs w:val="24"/>
        </w:rPr>
        <w:t> skautské činnosti jsou k dispozici na</w:t>
      </w:r>
      <w:r>
        <w:rPr>
          <w:rFonts w:cs="Arial"/>
          <w:color w:val="000000"/>
          <w:sz w:val="24"/>
          <w:szCs w:val="24"/>
        </w:rPr>
        <w:t xml:space="preserve"> (zdroj Junák- český skaut či uvedený autor) </w:t>
      </w:r>
      <w:hyperlink r:id="rId11" w:history="1">
        <w:r w:rsidRPr="00C81462">
          <w:rPr>
            <w:rStyle w:val="Hypertextovodkaz"/>
            <w:rFonts w:cs="Arial"/>
            <w:sz w:val="24"/>
            <w:szCs w:val="24"/>
          </w:rPr>
          <w:t>https://www.flickr.com/photos/skaut/albums/with/72157650362019883</w:t>
        </w:r>
      </w:hyperlink>
    </w:p>
    <w:p w14:paraId="57CC214B" w14:textId="77777777" w:rsidR="00467F12" w:rsidRDefault="00467F12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</w:p>
    <w:p w14:paraId="16C36FA9" w14:textId="15EA47AB" w:rsidR="00161D93" w:rsidRDefault="00161D93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 případě potřeby da</w:t>
      </w:r>
      <w:r w:rsidR="00467F12">
        <w:rPr>
          <w:rFonts w:cs="Arial"/>
          <w:color w:val="000000"/>
          <w:sz w:val="24"/>
          <w:szCs w:val="24"/>
        </w:rPr>
        <w:t xml:space="preserve">lších informací se obracejte na </w:t>
      </w:r>
      <w:r>
        <w:rPr>
          <w:rFonts w:cs="Arial"/>
          <w:color w:val="000000"/>
          <w:sz w:val="24"/>
          <w:szCs w:val="24"/>
        </w:rPr>
        <w:t xml:space="preserve">pořadatele </w:t>
      </w:r>
      <w:proofErr w:type="gramStart"/>
      <w:r>
        <w:rPr>
          <w:rFonts w:cs="Arial"/>
          <w:color w:val="000000"/>
          <w:sz w:val="24"/>
          <w:szCs w:val="24"/>
        </w:rPr>
        <w:t>závodu :</w:t>
      </w:r>
      <w:proofErr w:type="gramEnd"/>
    </w:p>
    <w:p w14:paraId="323AD316" w14:textId="629F63C2" w:rsidR="00576126" w:rsidRDefault="00161D93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Marek </w:t>
      </w:r>
      <w:proofErr w:type="spellStart"/>
      <w:r>
        <w:rPr>
          <w:rFonts w:cs="Arial"/>
          <w:color w:val="000000"/>
          <w:sz w:val="24"/>
          <w:szCs w:val="24"/>
        </w:rPr>
        <w:t>Pitaš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</w:p>
    <w:p w14:paraId="0C8BB71B" w14:textId="78DA24F7" w:rsidR="00161D93" w:rsidRDefault="0030452E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hyperlink r:id="rId12" w:history="1">
        <w:r w:rsidR="00467F12" w:rsidRPr="00735794">
          <w:rPr>
            <w:rStyle w:val="Hypertextovodkaz"/>
            <w:rFonts w:cs="Arial"/>
            <w:sz w:val="24"/>
            <w:szCs w:val="24"/>
          </w:rPr>
          <w:t>marek@skaut.cz</w:t>
        </w:r>
      </w:hyperlink>
    </w:p>
    <w:p w14:paraId="0B3C528B" w14:textId="6F6E5D8D" w:rsidR="00161D93" w:rsidRDefault="00161D93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GSM 737 185 558 </w:t>
      </w:r>
    </w:p>
    <w:p w14:paraId="197A1F65" w14:textId="77777777" w:rsidR="00161D93" w:rsidRDefault="00161D93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</w:p>
    <w:p w14:paraId="51EBDDCB" w14:textId="6EC93C40" w:rsidR="00161D93" w:rsidRDefault="00161D93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nebo tiskovou mluvčí </w:t>
      </w:r>
      <w:r w:rsidRPr="00576126">
        <w:rPr>
          <w:rFonts w:cs="Arial"/>
          <w:color w:val="000000"/>
          <w:sz w:val="24"/>
          <w:szCs w:val="24"/>
        </w:rPr>
        <w:t>Junáka – českého skauta</w:t>
      </w:r>
      <w:r>
        <w:rPr>
          <w:rFonts w:cs="Arial"/>
          <w:color w:val="000000"/>
          <w:sz w:val="24"/>
          <w:szCs w:val="24"/>
        </w:rPr>
        <w:t>:</w:t>
      </w:r>
    </w:p>
    <w:p w14:paraId="589CC88C" w14:textId="77777777" w:rsidR="005C2317" w:rsidRPr="00576126" w:rsidRDefault="005C2317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 w:rsidRPr="00576126">
        <w:rPr>
          <w:rFonts w:cs="Arial"/>
          <w:color w:val="000000"/>
          <w:sz w:val="24"/>
          <w:szCs w:val="24"/>
        </w:rPr>
        <w:t xml:space="preserve">Jitka </w:t>
      </w:r>
      <w:proofErr w:type="spellStart"/>
      <w:r w:rsidRPr="00576126">
        <w:rPr>
          <w:rFonts w:cs="Arial"/>
          <w:color w:val="000000"/>
          <w:sz w:val="24"/>
          <w:szCs w:val="24"/>
        </w:rPr>
        <w:t>Taussiková</w:t>
      </w:r>
      <w:proofErr w:type="spellEnd"/>
    </w:p>
    <w:p w14:paraId="0812008A" w14:textId="77777777" w:rsidR="005C2317" w:rsidRPr="00576126" w:rsidRDefault="005C2317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 w:rsidRPr="00576126">
        <w:rPr>
          <w:rFonts w:cs="Arial"/>
          <w:color w:val="000000"/>
          <w:sz w:val="24"/>
          <w:szCs w:val="24"/>
        </w:rPr>
        <w:t>GSM 604 867 970</w:t>
      </w:r>
    </w:p>
    <w:p w14:paraId="0845AC72" w14:textId="77777777" w:rsidR="005C2317" w:rsidRPr="00576126" w:rsidRDefault="0030452E" w:rsidP="00360DE2">
      <w:pPr>
        <w:tabs>
          <w:tab w:val="left" w:pos="1390"/>
        </w:tabs>
        <w:spacing w:line="240" w:lineRule="auto"/>
        <w:rPr>
          <w:rStyle w:val="Hypertextovodkaz"/>
          <w:rFonts w:cs="Arial"/>
          <w:sz w:val="24"/>
          <w:szCs w:val="24"/>
        </w:rPr>
      </w:pPr>
      <w:hyperlink r:id="rId13" w:history="1">
        <w:r w:rsidR="005C2317" w:rsidRPr="00576126">
          <w:rPr>
            <w:rStyle w:val="Hypertextovodkaz"/>
            <w:rFonts w:cs="Arial"/>
            <w:sz w:val="24"/>
            <w:szCs w:val="24"/>
          </w:rPr>
          <w:t>jitka.taussikova@skaut.cz</w:t>
        </w:r>
      </w:hyperlink>
    </w:p>
    <w:p w14:paraId="60CBA541" w14:textId="77777777" w:rsidR="00EC54A1" w:rsidRPr="00576126" w:rsidRDefault="00EC54A1" w:rsidP="00EC54A1">
      <w:pPr>
        <w:tabs>
          <w:tab w:val="left" w:pos="1390"/>
        </w:tabs>
        <w:spacing w:line="240" w:lineRule="auto"/>
        <w:rPr>
          <w:rStyle w:val="Hypertextovodkaz"/>
          <w:rFonts w:cs="Arial"/>
          <w:color w:val="000000" w:themeColor="text1"/>
          <w:sz w:val="24"/>
          <w:szCs w:val="24"/>
          <w:u w:val="none"/>
        </w:rPr>
      </w:pPr>
    </w:p>
    <w:p w14:paraId="14A29EFF" w14:textId="77777777" w:rsidR="00EC54A1" w:rsidRDefault="00EC54A1" w:rsidP="00EC54A1">
      <w:pPr>
        <w:tabs>
          <w:tab w:val="left" w:pos="1390"/>
        </w:tabs>
        <w:spacing w:line="240" w:lineRule="auto"/>
        <w:rPr>
          <w:rStyle w:val="Hypertextovodkaz"/>
          <w:rFonts w:cs="Arial"/>
          <w:color w:val="000000" w:themeColor="text1"/>
          <w:sz w:val="24"/>
          <w:szCs w:val="24"/>
          <w:u w:val="none"/>
        </w:rPr>
      </w:pPr>
      <w:r w:rsidRPr="00576126">
        <w:rPr>
          <w:rStyle w:val="Hypertextovodkaz"/>
          <w:rFonts w:cs="Arial"/>
          <w:color w:val="000000" w:themeColor="text1"/>
          <w:sz w:val="24"/>
          <w:szCs w:val="24"/>
          <w:u w:val="none"/>
        </w:rPr>
        <w:t>Další zajímavé zprávy ze světa skautingu naleznete také na stránkách, na které odkazují jednotlivé bannery níže:</w:t>
      </w:r>
    </w:p>
    <w:p w14:paraId="3DBA4E8A" w14:textId="4269C10F" w:rsidR="00EC54A1" w:rsidRPr="0075508B" w:rsidRDefault="00EC54A1" w:rsidP="00EC54A1">
      <w:pPr>
        <w:tabs>
          <w:tab w:val="left" w:pos="1390"/>
        </w:tabs>
        <w:spacing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35FFEED1" wp14:editId="3679A7D6">
            <wp:extent cx="2752945" cy="936000"/>
            <wp:effectExtent l="0" t="0" r="9525" b="0"/>
            <wp:docPr id="10" name="Obrázek 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TZ_10letrustu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945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D93">
        <w:rPr>
          <w:rFonts w:cs="Arial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6A02E43F" wp14:editId="0557BE1C">
            <wp:extent cx="2745441" cy="933450"/>
            <wp:effectExtent l="0" t="0" r="0" b="0"/>
            <wp:docPr id="1" name="Obrázek 1" descr="C:\Users\jitka.taussikova\Downloads\TZbanner_Nabory2016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.taussikova\Downloads\TZbanner_Nabory201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41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261D4" w14:textId="28CAF3DD" w:rsidR="005C2317" w:rsidRPr="00940FF8" w:rsidRDefault="00EC54A1" w:rsidP="0030452E">
      <w:pPr>
        <w:suppressAutoHyphens/>
        <w:spacing w:line="276" w:lineRule="auto"/>
        <w:rPr>
          <w:sz w:val="24"/>
          <w:szCs w:val="24"/>
        </w:rPr>
      </w:pPr>
      <w:r>
        <w:rPr>
          <w:rFonts w:ascii="Calibri" w:hAnsi="Calibri" w:cs="Arial"/>
          <w:noProof/>
          <w:color w:val="333333"/>
          <w:sz w:val="24"/>
          <w:szCs w:val="24"/>
          <w:lang w:eastAsia="cs-CZ"/>
        </w:rPr>
        <w:drawing>
          <wp:inline distT="0" distB="0" distL="0" distR="0" wp14:anchorId="7C9FE4D9" wp14:editId="0B4C7528">
            <wp:extent cx="2752945" cy="936000"/>
            <wp:effectExtent l="0" t="0" r="9525" b="0"/>
            <wp:docPr id="12" name="Obrázek 1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TZ_miliarda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945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D93">
        <w:rPr>
          <w:rFonts w:cs="Arial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1F711C41" wp14:editId="5155AE66">
            <wp:extent cx="2752940" cy="936000"/>
            <wp:effectExtent l="0" t="0" r="9525" b="0"/>
            <wp:docPr id="8" name="Obrázek 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TZ_NoveLogo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94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317" w:rsidRPr="00940FF8" w:rsidSect="00D906FF">
      <w:headerReference w:type="default" r:id="rId22"/>
      <w:footerReference w:type="default" r:id="rId2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A6BB6" w15:done="0"/>
  <w15:commentEx w15:paraId="45B50A0E" w15:done="0"/>
  <w15:commentEx w15:paraId="6A9A5BC0" w15:done="0"/>
  <w15:commentEx w15:paraId="17A3A92E" w15:done="0"/>
  <w15:commentEx w15:paraId="5202DA56" w15:done="0"/>
  <w15:commentEx w15:paraId="4530F518" w15:done="0"/>
  <w15:commentEx w15:paraId="6ADCB9F7" w15:done="0"/>
  <w15:commentEx w15:paraId="284CC90A" w15:done="0"/>
  <w15:commentEx w15:paraId="0C934075" w15:done="0"/>
  <w15:commentEx w15:paraId="48357D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CD892" w14:textId="77777777" w:rsidR="00BA7B69" w:rsidRDefault="00BA7B69" w:rsidP="00966FAA">
      <w:pPr>
        <w:spacing w:after="0" w:line="240" w:lineRule="auto"/>
      </w:pPr>
      <w:r>
        <w:separator/>
      </w:r>
    </w:p>
  </w:endnote>
  <w:endnote w:type="continuationSeparator" w:id="0">
    <w:p w14:paraId="63B614D5" w14:textId="77777777" w:rsidR="00BA7B69" w:rsidRDefault="00BA7B69" w:rsidP="0096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D23E0" w14:textId="4868386F" w:rsidR="004F279E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noProof/>
        <w:color w:val="000000" w:themeColor="text1"/>
        <w:sz w:val="24"/>
        <w:lang w:eastAsia="cs-CZ"/>
      </w:rPr>
      <w:drawing>
        <wp:anchor distT="0" distB="0" distL="114300" distR="114300" simplePos="0" relativeHeight="251664384" behindDoc="1" locked="0" layoutInCell="1" allowOverlap="1" wp14:anchorId="10C94BA8" wp14:editId="6910FCC2">
          <wp:simplePos x="0" y="0"/>
          <wp:positionH relativeFrom="margin">
            <wp:align>right</wp:align>
          </wp:positionH>
          <wp:positionV relativeFrom="paragraph">
            <wp:posOffset>201295</wp:posOffset>
          </wp:positionV>
          <wp:extent cx="2607945" cy="11887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jen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945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9A03BE" w14:textId="308A6598" w:rsidR="004F279E" w:rsidRPr="00576126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 w:rsidRPr="00576126">
      <w:rPr>
        <w:rFonts w:ascii="Times New Roman" w:hAnsi="Times New Roman" w:cs="Times New Roman"/>
        <w:color w:val="000000" w:themeColor="text1"/>
        <w:sz w:val="24"/>
      </w:rPr>
      <w:t xml:space="preserve">Junák – český skaut </w:t>
    </w:r>
    <w:r w:rsidRPr="00576126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 w:rsidRPr="00576126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 w:rsidRPr="00576126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 w:rsidRPr="00576126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 w:rsidRPr="00576126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</w:p>
  <w:p w14:paraId="5CCD5857" w14:textId="21845D68" w:rsidR="004F279E" w:rsidRPr="00576126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 w:rsidRPr="00576126">
      <w:rPr>
        <w:rFonts w:ascii="Times New Roman" w:hAnsi="Times New Roman" w:cs="Times New Roman"/>
        <w:color w:val="000000" w:themeColor="text1"/>
        <w:sz w:val="24"/>
      </w:rPr>
      <w:t xml:space="preserve">Senovážné nám. 24, </w:t>
    </w:r>
  </w:p>
  <w:p w14:paraId="7D4D0AC6" w14:textId="65246EEC" w:rsidR="004F279E" w:rsidRPr="00576126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 w:rsidRPr="00576126">
      <w:rPr>
        <w:rFonts w:ascii="Times New Roman" w:hAnsi="Times New Roman" w:cs="Times New Roman"/>
        <w:color w:val="000000" w:themeColor="text1"/>
        <w:sz w:val="24"/>
      </w:rPr>
      <w:t xml:space="preserve">110 00 Praha 1 </w:t>
    </w:r>
  </w:p>
  <w:p w14:paraId="40376890" w14:textId="73945B63" w:rsidR="004F279E" w:rsidRPr="00D906FF" w:rsidRDefault="0030452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hyperlink r:id="rId2" w:history="1">
      <w:r w:rsidR="004F279E" w:rsidRPr="00576126">
        <w:rPr>
          <w:rStyle w:val="Hypertextovodkaz"/>
          <w:rFonts w:ascii="Times New Roman" w:hAnsi="Times New Roman" w:cs="Times New Roman"/>
          <w:sz w:val="24"/>
        </w:rPr>
        <w:t>www.skaut.cz</w:t>
      </w:r>
    </w:hyperlink>
    <w:r w:rsidR="004F279E">
      <w:rPr>
        <w:rFonts w:ascii="Times New Roman" w:hAnsi="Times New Roman" w:cs="Times New Roman"/>
        <w:color w:val="000000" w:themeColor="text1"/>
        <w:sz w:val="24"/>
      </w:rPr>
      <w:t xml:space="preserve"> </w:t>
    </w:r>
    <w:r w:rsidR="004F279E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 w:rsidR="004F279E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8F264" w14:textId="77777777" w:rsidR="00BA7B69" w:rsidRDefault="00BA7B69" w:rsidP="00966FAA">
      <w:pPr>
        <w:spacing w:after="0" w:line="240" w:lineRule="auto"/>
      </w:pPr>
      <w:r>
        <w:separator/>
      </w:r>
    </w:p>
  </w:footnote>
  <w:footnote w:type="continuationSeparator" w:id="0">
    <w:p w14:paraId="6F2D80B4" w14:textId="77777777" w:rsidR="00BA7B69" w:rsidRDefault="00BA7B69" w:rsidP="0096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E3D83" w14:textId="77777777" w:rsidR="004F279E" w:rsidRDefault="004F279E">
    <w:pPr>
      <w:pStyle w:val="Zhlav"/>
    </w:pPr>
    <w:r>
      <w:rPr>
        <w:noProof/>
        <w:lang w:eastAsia="cs-CZ"/>
      </w:rPr>
      <w:ptab w:relativeTo="margin" w:alignment="center" w:leader="none"/>
    </w:r>
    <w:r>
      <w:rPr>
        <w:noProof/>
        <w:lang w:eastAsia="cs-CZ"/>
      </w:rPr>
      <w:drawing>
        <wp:inline distT="0" distB="0" distL="0" distR="0" wp14:anchorId="0A9A1810" wp14:editId="5499DF00">
          <wp:extent cx="1246635" cy="156057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kau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635" cy="1560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2529"/>
    <w:multiLevelType w:val="multilevel"/>
    <w:tmpl w:val="8F78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453E8"/>
    <w:multiLevelType w:val="hybridMultilevel"/>
    <w:tmpl w:val="58FEA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Vanek">
    <w15:presenceInfo w15:providerId="AD" w15:userId="S-1-5-21-4170775381-1908168851-1890828597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AA"/>
    <w:rsid w:val="00045A50"/>
    <w:rsid w:val="000B2E91"/>
    <w:rsid w:val="000D0889"/>
    <w:rsid w:val="000E7514"/>
    <w:rsid w:val="000F387A"/>
    <w:rsid w:val="001216AE"/>
    <w:rsid w:val="00161D93"/>
    <w:rsid w:val="00173F4E"/>
    <w:rsid w:val="001E4D18"/>
    <w:rsid w:val="002721B3"/>
    <w:rsid w:val="00290E3C"/>
    <w:rsid w:val="002D34D8"/>
    <w:rsid w:val="0030452E"/>
    <w:rsid w:val="00317DE7"/>
    <w:rsid w:val="00360DE2"/>
    <w:rsid w:val="00395FA5"/>
    <w:rsid w:val="003A28D5"/>
    <w:rsid w:val="003A37F0"/>
    <w:rsid w:val="003F0F07"/>
    <w:rsid w:val="0042639B"/>
    <w:rsid w:val="00467F12"/>
    <w:rsid w:val="00483394"/>
    <w:rsid w:val="004C6050"/>
    <w:rsid w:val="004F279E"/>
    <w:rsid w:val="004F43FB"/>
    <w:rsid w:val="00530CA6"/>
    <w:rsid w:val="00537D89"/>
    <w:rsid w:val="00541013"/>
    <w:rsid w:val="00576126"/>
    <w:rsid w:val="00581410"/>
    <w:rsid w:val="005C2317"/>
    <w:rsid w:val="0060520C"/>
    <w:rsid w:val="00697C4D"/>
    <w:rsid w:val="006C225C"/>
    <w:rsid w:val="006C4E7D"/>
    <w:rsid w:val="0078478F"/>
    <w:rsid w:val="007A600D"/>
    <w:rsid w:val="007B4497"/>
    <w:rsid w:val="007C730F"/>
    <w:rsid w:val="00837E54"/>
    <w:rsid w:val="0087717C"/>
    <w:rsid w:val="008F1A15"/>
    <w:rsid w:val="00933674"/>
    <w:rsid w:val="00940FF8"/>
    <w:rsid w:val="00966FAA"/>
    <w:rsid w:val="009A0E4F"/>
    <w:rsid w:val="009B0127"/>
    <w:rsid w:val="00A2343F"/>
    <w:rsid w:val="00A277E3"/>
    <w:rsid w:val="00A306A4"/>
    <w:rsid w:val="00A3191A"/>
    <w:rsid w:val="00A820AE"/>
    <w:rsid w:val="00B320C5"/>
    <w:rsid w:val="00B67DB6"/>
    <w:rsid w:val="00BA7B69"/>
    <w:rsid w:val="00BD0317"/>
    <w:rsid w:val="00BD2CC6"/>
    <w:rsid w:val="00C81462"/>
    <w:rsid w:val="00D5325E"/>
    <w:rsid w:val="00D906FF"/>
    <w:rsid w:val="00DC4A5F"/>
    <w:rsid w:val="00E02D3C"/>
    <w:rsid w:val="00E60FDE"/>
    <w:rsid w:val="00E7161D"/>
    <w:rsid w:val="00EC54A1"/>
    <w:rsid w:val="00F2474E"/>
    <w:rsid w:val="00F45D3D"/>
    <w:rsid w:val="00F47C65"/>
    <w:rsid w:val="00F879B0"/>
    <w:rsid w:val="00FA17D9"/>
    <w:rsid w:val="00FE1975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0C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5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940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40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FAA"/>
  </w:style>
  <w:style w:type="paragraph" w:styleId="Zpat">
    <w:name w:val="footer"/>
    <w:basedOn w:val="Normln"/>
    <w:link w:val="ZpatChar"/>
    <w:uiPriority w:val="99"/>
    <w:unhideWhenUsed/>
    <w:rsid w:val="00966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FAA"/>
  </w:style>
  <w:style w:type="character" w:styleId="Hypertextovodkaz">
    <w:name w:val="Hyperlink"/>
    <w:basedOn w:val="Standardnpsmoodstavce"/>
    <w:uiPriority w:val="99"/>
    <w:unhideWhenUsed/>
    <w:rsid w:val="001E4D1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FF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40F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40F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C730F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npsmoodstavce"/>
    <w:rsid w:val="00483394"/>
  </w:style>
  <w:style w:type="character" w:customStyle="1" w:styleId="apple-converted-space">
    <w:name w:val="apple-converted-space"/>
    <w:basedOn w:val="Standardnpsmoodstavce"/>
    <w:rsid w:val="00483394"/>
  </w:style>
  <w:style w:type="character" w:styleId="Odkaznakoment">
    <w:name w:val="annotation reference"/>
    <w:basedOn w:val="Standardnpsmoodstavce"/>
    <w:uiPriority w:val="99"/>
    <w:semiHidden/>
    <w:unhideWhenUsed/>
    <w:rsid w:val="00837E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E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7E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E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7E54"/>
    <w:rPr>
      <w:b/>
      <w:bCs/>
      <w:sz w:val="20"/>
      <w:szCs w:val="20"/>
    </w:rPr>
  </w:style>
  <w:style w:type="paragraph" w:customStyle="1" w:styleId="nadpis20">
    <w:name w:val="nadpis 2"/>
    <w:basedOn w:val="Nadpis1"/>
    <w:rsid w:val="00395FA5"/>
    <w:pPr>
      <w:keepLines w:val="0"/>
      <w:suppressAutoHyphens/>
      <w:spacing w:before="240" w:after="60" w:line="290" w:lineRule="exact"/>
    </w:pPr>
    <w:rPr>
      <w:rFonts w:ascii="Times New Roman" w:eastAsia="Times New Roman" w:hAnsi="Times New Roman" w:cs="Times New Roman"/>
      <w:color w:val="auto"/>
      <w:kern w:val="1"/>
      <w:sz w:val="36"/>
      <w:szCs w:val="36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95F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6C225C"/>
    <w:rPr>
      <w:b/>
      <w:bCs/>
    </w:rPr>
  </w:style>
  <w:style w:type="character" w:customStyle="1" w:styleId="il">
    <w:name w:val="il"/>
    <w:basedOn w:val="Standardnpsmoodstavce"/>
    <w:rsid w:val="00161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5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940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40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FAA"/>
  </w:style>
  <w:style w:type="paragraph" w:styleId="Zpat">
    <w:name w:val="footer"/>
    <w:basedOn w:val="Normln"/>
    <w:link w:val="ZpatChar"/>
    <w:uiPriority w:val="99"/>
    <w:unhideWhenUsed/>
    <w:rsid w:val="00966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FAA"/>
  </w:style>
  <w:style w:type="character" w:styleId="Hypertextovodkaz">
    <w:name w:val="Hyperlink"/>
    <w:basedOn w:val="Standardnpsmoodstavce"/>
    <w:uiPriority w:val="99"/>
    <w:unhideWhenUsed/>
    <w:rsid w:val="001E4D1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FF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40F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40F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C730F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npsmoodstavce"/>
    <w:rsid w:val="00483394"/>
  </w:style>
  <w:style w:type="character" w:customStyle="1" w:styleId="apple-converted-space">
    <w:name w:val="apple-converted-space"/>
    <w:basedOn w:val="Standardnpsmoodstavce"/>
    <w:rsid w:val="00483394"/>
  </w:style>
  <w:style w:type="character" w:styleId="Odkaznakoment">
    <w:name w:val="annotation reference"/>
    <w:basedOn w:val="Standardnpsmoodstavce"/>
    <w:uiPriority w:val="99"/>
    <w:semiHidden/>
    <w:unhideWhenUsed/>
    <w:rsid w:val="00837E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E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7E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E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7E54"/>
    <w:rPr>
      <w:b/>
      <w:bCs/>
      <w:sz w:val="20"/>
      <w:szCs w:val="20"/>
    </w:rPr>
  </w:style>
  <w:style w:type="paragraph" w:customStyle="1" w:styleId="nadpis20">
    <w:name w:val="nadpis 2"/>
    <w:basedOn w:val="Nadpis1"/>
    <w:rsid w:val="00395FA5"/>
    <w:pPr>
      <w:keepLines w:val="0"/>
      <w:suppressAutoHyphens/>
      <w:spacing w:before="240" w:after="60" w:line="290" w:lineRule="exact"/>
    </w:pPr>
    <w:rPr>
      <w:rFonts w:ascii="Times New Roman" w:eastAsia="Times New Roman" w:hAnsi="Times New Roman" w:cs="Times New Roman"/>
      <w:color w:val="auto"/>
      <w:kern w:val="1"/>
      <w:sz w:val="36"/>
      <w:szCs w:val="36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95F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6C225C"/>
    <w:rPr>
      <w:b/>
      <w:bCs/>
    </w:rPr>
  </w:style>
  <w:style w:type="character" w:customStyle="1" w:styleId="il">
    <w:name w:val="il"/>
    <w:basedOn w:val="Standardnpsmoodstavce"/>
    <w:rsid w:val="0016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itka.taussikova@skaut.cz" TargetMode="External"/><Relationship Id="rId18" Type="http://schemas.openxmlformats.org/officeDocument/2006/relationships/hyperlink" Target="http://www.skaut.cz/pro-media/tiskova-zprava/skaut%C5%A1t%C3%AD-dobrovoln%C3%ADci-u%C5%A1et%C5%99%C3%AD-st%C3%A1tu-ka%C5%BEdoro%C4%8Dn%C4%9B-v%C3%ADce-ne%C5%BE-jednu-miliardu-korun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mailto:marek@skaut.cz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kaut.cz/pro-media/tiskova-zprava/chcete-samostatn%C3%A9-d%C3%ADt%C4%9B-najd%C4%9Bte-mu-skautsk%C3%BD-odd%C3%ADl-nejl%C3%A9pe-v-z%C3%A1%C5%99%C3%AD-0" TargetMode="External"/><Relationship Id="rId20" Type="http://schemas.openxmlformats.org/officeDocument/2006/relationships/hyperlink" Target="http://www.skaut.cz/pro-media/tiskova-zprava/skautky-skauti-maj%C3%AD-nov%C3%A9-logo-v-modern%C3%ADm-proveden%C3%AD-se-vrac%C3%AD-se-zp%C4%9Bt-ke-ko%C5%99e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lickr.com/photos/skaut/albums/with/7215765036201988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10" Type="http://schemas.openxmlformats.org/officeDocument/2006/relationships/hyperlink" Target="http://www.skaut.cz/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skaut.cz/novinky/aktu%C3%A1ln%C4%9B/holek-kluk%C5%AF-ve-skautsk%C3%BDch-odd%C3%ADlech-u%C5%BE-10-let-v-kuse-p%C5%99ib%C3%BDv%C3%A1-mimo%C5%99%C3%A1dnou-d%C5%AFv%C4%9Bru-rodi%C4%8D" TargetMode="External"/><Relationship Id="rId14" Type="http://schemas.openxmlformats.org/officeDocument/2006/relationships/hyperlink" Target="http://www.skaut.cz/pro-media/tiskova-zprava/holek-kluk%C5%AF-ve-skautsk%C3%BDch-odd%C3%ADlech-u%C5%BE-10-let-v-kuse-p%C5%99ib%C3%BDv%C3%A1-mimo%C5%99%C3%A1dnou-d%C5%AFv%C4%9B" TargetMode="External"/><Relationship Id="rId22" Type="http://schemas.openxmlformats.org/officeDocument/2006/relationships/header" Target="header1.xml"/><Relationship Id="rId30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aut.cz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3C50-1217-471E-AEF5-B409EF46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Neuheisl</dc:creator>
  <cp:lastModifiedBy>Jitka Taussikova</cp:lastModifiedBy>
  <cp:revision>4</cp:revision>
  <dcterms:created xsi:type="dcterms:W3CDTF">2016-09-09T11:52:00Z</dcterms:created>
  <dcterms:modified xsi:type="dcterms:W3CDTF">2016-09-12T10:47:00Z</dcterms:modified>
</cp:coreProperties>
</file>