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C0318" w14:textId="5337524F" w:rsidR="00D906FF" w:rsidRPr="00940FF8" w:rsidRDefault="00940FF8" w:rsidP="00940FF8">
      <w:pPr>
        <w:spacing w:line="240" w:lineRule="auto"/>
        <w:jc w:val="right"/>
      </w:pPr>
      <w:r w:rsidRPr="00940FF8">
        <w:t>Tisková zpráva</w:t>
      </w:r>
    </w:p>
    <w:p w14:paraId="0C5D71DA" w14:textId="38BDFCA8" w:rsidR="00940FF8" w:rsidRPr="00940FF8" w:rsidRDefault="00576126" w:rsidP="00940FF8">
      <w:pPr>
        <w:spacing w:line="240" w:lineRule="auto"/>
        <w:jc w:val="right"/>
      </w:pPr>
      <w:r w:rsidRPr="00576126">
        <w:t>29</w:t>
      </w:r>
      <w:r w:rsidR="00FE1975" w:rsidRPr="00576126">
        <w:t xml:space="preserve">. srpen </w:t>
      </w:r>
      <w:r w:rsidR="00940FF8" w:rsidRPr="00576126">
        <w:t>2016</w:t>
      </w:r>
    </w:p>
    <w:p w14:paraId="4F8FC267" w14:textId="1500EE18" w:rsidR="00395FA5" w:rsidRDefault="00395FA5" w:rsidP="00395FA5">
      <w:pPr>
        <w:pStyle w:val="nadpis20"/>
        <w:rPr>
          <w:rFonts w:asciiTheme="minorHAnsi" w:hAnsiTheme="minorHAnsi"/>
          <w:sz w:val="32"/>
          <w:szCs w:val="32"/>
        </w:rPr>
      </w:pPr>
      <w:r w:rsidRPr="0087717C">
        <w:rPr>
          <w:rFonts w:asciiTheme="minorHAnsi" w:hAnsiTheme="minorHAnsi"/>
          <w:sz w:val="32"/>
          <w:szCs w:val="32"/>
        </w:rPr>
        <w:t xml:space="preserve">Chcete </w:t>
      </w:r>
      <w:r w:rsidR="00FE1975" w:rsidRPr="0087717C">
        <w:rPr>
          <w:rFonts w:asciiTheme="minorHAnsi" w:hAnsiTheme="minorHAnsi"/>
          <w:sz w:val="32"/>
          <w:szCs w:val="32"/>
        </w:rPr>
        <w:t>samostatné dítě?</w:t>
      </w:r>
      <w:r w:rsidRPr="0087717C">
        <w:rPr>
          <w:rFonts w:asciiTheme="minorHAnsi" w:hAnsiTheme="minorHAnsi"/>
          <w:sz w:val="32"/>
          <w:szCs w:val="32"/>
        </w:rPr>
        <w:t xml:space="preserve"> Najděte mu skautský oddíl! Nejlépe v</w:t>
      </w:r>
      <w:r w:rsidR="0087717C">
        <w:rPr>
          <w:rFonts w:asciiTheme="minorHAnsi" w:hAnsiTheme="minorHAnsi"/>
          <w:sz w:val="32"/>
          <w:szCs w:val="32"/>
        </w:rPr>
        <w:t> </w:t>
      </w:r>
      <w:r w:rsidRPr="0087717C">
        <w:rPr>
          <w:rFonts w:asciiTheme="minorHAnsi" w:hAnsiTheme="minorHAnsi"/>
          <w:sz w:val="32"/>
          <w:szCs w:val="32"/>
        </w:rPr>
        <w:t>září</w:t>
      </w:r>
    </w:p>
    <w:p w14:paraId="41EB4864" w14:textId="77777777" w:rsidR="003F0F07" w:rsidRDefault="003F0F07" w:rsidP="00FE1975">
      <w:pPr>
        <w:shd w:val="clear" w:color="auto" w:fill="FFFFFF"/>
        <w:spacing w:after="264" w:line="240" w:lineRule="auto"/>
        <w:rPr>
          <w:rFonts w:eastAsia="Times New Roman" w:cs="Arial"/>
          <w:b/>
          <w:bCs/>
          <w:color w:val="333333"/>
          <w:sz w:val="28"/>
          <w:szCs w:val="28"/>
          <w:lang w:eastAsia="cs-CZ"/>
        </w:rPr>
      </w:pPr>
    </w:p>
    <w:p w14:paraId="5E1E3C3D" w14:textId="68A48108" w:rsidR="00FE1975" w:rsidRPr="0087717C" w:rsidRDefault="00FE1975" w:rsidP="00FE1975">
      <w:pPr>
        <w:shd w:val="clear" w:color="auto" w:fill="FFFFFF"/>
        <w:spacing w:after="264" w:line="240" w:lineRule="auto"/>
        <w:rPr>
          <w:rFonts w:eastAsia="Times New Roman" w:cs="Arial"/>
          <w:color w:val="333333"/>
          <w:sz w:val="28"/>
          <w:szCs w:val="28"/>
          <w:lang w:eastAsia="cs-CZ"/>
        </w:rPr>
      </w:pPr>
      <w:r w:rsidRPr="0087717C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 xml:space="preserve">Chcete, aby se vaše dítě o sebe umělo </w:t>
      </w:r>
      <w:r w:rsidR="00541013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postarat, naučilo se vycházet a </w:t>
      </w:r>
      <w:r w:rsidRPr="0087717C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spolupracovat s ostatními dětmi a trávilo svůj volný čas v bezpečném prostředí? Najděte mu skautský oddíl! Skauti a skautky z celé republiky v září pořádají náborové akce pro veřejnost </w:t>
      </w:r>
      <w:r w:rsidR="00576126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-</w:t>
      </w:r>
      <w:r w:rsidRPr="0087717C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 xml:space="preserve"> na děti čekají dobrodružství v podobě her, soutěží</w:t>
      </w:r>
      <w:r w:rsidR="00BD0317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,</w:t>
      </w:r>
      <w:r w:rsidRPr="0087717C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 xml:space="preserve"> netradičních sportů, otevřený</w:t>
      </w:r>
      <w:r w:rsidR="00541013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ch kluboven nebo výletů do </w:t>
      </w:r>
      <w:r w:rsidRPr="0087717C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přírody.</w:t>
      </w:r>
    </w:p>
    <w:p w14:paraId="6C9EE882" w14:textId="6651726B" w:rsidR="00FF1126" w:rsidRDefault="00FE1975" w:rsidP="00FA17D9">
      <w:pPr>
        <w:shd w:val="clear" w:color="auto" w:fill="FFFFFF"/>
        <w:spacing w:after="264" w:line="240" w:lineRule="auto"/>
        <w:rPr>
          <w:rFonts w:cs="Arial"/>
          <w:b/>
          <w:color w:val="333333"/>
        </w:rPr>
      </w:pP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Září je pro skauty – stejně jako pro školy – začátkem nového roku. </w:t>
      </w:r>
      <w:r w:rsidRPr="00576126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„Dát dítě do skautského oddílu je ideální právě v září, kdy přicházejí i další nováčci. Mohou pak společně objevovat kamarádské prostředí, které jim oddíl nabízí, zažívat skautská d</w:t>
      </w:r>
      <w:r w:rsidR="00541013" w:rsidRPr="00576126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obrodružství a také se těšit </w:t>
      </w:r>
      <w:r w:rsidR="00541013" w:rsidRPr="00576126">
        <w:rPr>
          <w:i/>
          <w:sz w:val="24"/>
          <w:szCs w:val="24"/>
        </w:rPr>
        <w:t>na</w:t>
      </w:r>
      <w:r w:rsidR="00576126" w:rsidRPr="00576126">
        <w:rPr>
          <w:i/>
          <w:sz w:val="24"/>
          <w:szCs w:val="24"/>
        </w:rPr>
        <w:t> </w:t>
      </w:r>
      <w:r w:rsidRPr="00576126">
        <w:rPr>
          <w:i/>
          <w:sz w:val="24"/>
          <w:szCs w:val="24"/>
        </w:rPr>
        <w:t>letní</w:t>
      </w:r>
      <w:r w:rsidRPr="00576126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 tábor, který je vrcholem skautského roku,“ 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uvedla oddílová vedoucí Marie Holečková.</w:t>
      </w:r>
    </w:p>
    <w:p w14:paraId="1EE0AE3E" w14:textId="274ABF16" w:rsidR="00FF1126" w:rsidRPr="003F0F07" w:rsidRDefault="00FF1126" w:rsidP="00FF1126">
      <w:pPr>
        <w:pStyle w:val="Normlnweb"/>
        <w:shd w:val="clear" w:color="auto" w:fill="FFFFFF"/>
        <w:spacing w:before="0" w:beforeAutospacing="0" w:after="264" w:afterAutospacing="0"/>
        <w:rPr>
          <w:rFonts w:asciiTheme="minorHAnsi" w:hAnsiTheme="minorHAnsi" w:cs="Arial"/>
          <w:b/>
          <w:color w:val="333333"/>
          <w:u w:val="single"/>
        </w:rPr>
      </w:pPr>
      <w:r>
        <w:rPr>
          <w:rFonts w:asciiTheme="minorHAnsi" w:hAnsiTheme="minorHAnsi" w:cs="Arial"/>
          <w:color w:val="333333"/>
        </w:rPr>
        <w:t>V</w:t>
      </w:r>
      <w:r w:rsidRPr="0087717C">
        <w:rPr>
          <w:rFonts w:asciiTheme="minorHAnsi" w:hAnsiTheme="minorHAnsi" w:cs="Arial"/>
          <w:color w:val="333333"/>
        </w:rPr>
        <w:t>ýsledky celostátního průzkumu veřejného mínění agentury IPSOS</w:t>
      </w:r>
      <w:r>
        <w:rPr>
          <w:rFonts w:asciiTheme="minorHAnsi" w:hAnsiTheme="minorHAnsi" w:cs="Arial"/>
          <w:color w:val="333333"/>
        </w:rPr>
        <w:t xml:space="preserve"> dokládají s</w:t>
      </w:r>
      <w:r w:rsidRPr="00CD5F8F">
        <w:rPr>
          <w:rFonts w:asciiTheme="minorHAnsi" w:hAnsiTheme="minorHAnsi" w:cs="Arial"/>
          <w:color w:val="333333"/>
        </w:rPr>
        <w:t>tále větší zájem o skauting</w:t>
      </w:r>
      <w:r>
        <w:rPr>
          <w:rFonts w:asciiTheme="minorHAnsi" w:hAnsiTheme="minorHAnsi" w:cs="Arial"/>
          <w:color w:val="333333"/>
        </w:rPr>
        <w:t xml:space="preserve"> –</w:t>
      </w:r>
      <w:r w:rsidRPr="0087717C">
        <w:rPr>
          <w:rStyle w:val="apple-converted-space"/>
          <w:rFonts w:asciiTheme="minorHAnsi" w:hAnsiTheme="minorHAnsi" w:cs="Arial"/>
          <w:color w:val="333333"/>
        </w:rPr>
        <w:t> </w:t>
      </w:r>
      <w:hyperlink r:id="rId9" w:history="1">
        <w:r w:rsidRPr="00B67DB6">
          <w:rPr>
            <w:rStyle w:val="Hypertextovodkaz"/>
            <w:rFonts w:asciiTheme="minorHAnsi" w:hAnsiTheme="minorHAnsi" w:cs="Arial"/>
          </w:rPr>
          <w:t>Junák - český skaut je nejznámější organizací pro volnočasové aktivity dětí a mládeže v České republice </w:t>
        </w:r>
      </w:hyperlink>
      <w:r w:rsidRPr="0087717C">
        <w:rPr>
          <w:rFonts w:asciiTheme="minorHAnsi" w:hAnsiTheme="minorHAnsi" w:cs="Arial"/>
          <w:color w:val="333333"/>
        </w:rPr>
        <w:t>a</w:t>
      </w:r>
      <w:r w:rsidRPr="003F0F07">
        <w:rPr>
          <w:rFonts w:asciiTheme="minorHAnsi" w:hAnsiTheme="minorHAnsi" w:cs="Arial"/>
          <w:b/>
          <w:color w:val="333333"/>
        </w:rPr>
        <w:t xml:space="preserve"> více než 80 procent rodičů by své děti podpořilo v zájmu o vstup do skautského oddílu.</w:t>
      </w:r>
    </w:p>
    <w:p w14:paraId="44918D25" w14:textId="2107D7EF" w:rsidR="00FF1126" w:rsidRPr="003F0F07" w:rsidRDefault="00FF1126" w:rsidP="00FA17D9">
      <w:pPr>
        <w:shd w:val="clear" w:color="auto" w:fill="FFFFFF"/>
        <w:spacing w:after="264" w:line="240" w:lineRule="auto"/>
      </w:pPr>
      <w:r>
        <w:rPr>
          <w:rFonts w:eastAsia="Times New Roman" w:cs="Arial"/>
          <w:color w:val="333333"/>
          <w:sz w:val="24"/>
          <w:szCs w:val="24"/>
          <w:lang w:eastAsia="cs-CZ"/>
        </w:rPr>
        <w:t>Skautů a skautek u nás stále přibývá, a to</w:t>
      </w: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 xml:space="preserve"> především ve věkové skupině mladších školních dětí. </w:t>
      </w:r>
      <w:hyperlink r:id="rId10" w:history="1">
        <w:r w:rsidRPr="003F0F07">
          <w:rPr>
            <w:rStyle w:val="Hypertextovodkaz"/>
            <w:rFonts w:eastAsia="Times New Roman" w:cs="Arial"/>
            <w:sz w:val="24"/>
            <w:szCs w:val="24"/>
            <w:lang w:eastAsia="cs-CZ"/>
          </w:rPr>
          <w:t>Posledních 10 let skautská základna</w:t>
        </w:r>
        <w:r>
          <w:rPr>
            <w:rStyle w:val="Hypertextovodkaz"/>
            <w:rFonts w:eastAsia="Times New Roman" w:cs="Arial"/>
            <w:sz w:val="24"/>
            <w:szCs w:val="24"/>
            <w:lang w:eastAsia="cs-CZ"/>
          </w:rPr>
          <w:t xml:space="preserve"> neustále</w:t>
        </w:r>
        <w:r w:rsidRPr="003F0F07">
          <w:rPr>
            <w:rStyle w:val="Hypertextovodkaz"/>
            <w:rFonts w:eastAsia="Times New Roman" w:cs="Arial"/>
            <w:sz w:val="24"/>
            <w:szCs w:val="24"/>
            <w:lang w:eastAsia="cs-CZ"/>
          </w:rPr>
          <w:t xml:space="preserve"> roste a letos počet členů skautského hnutí v Česku překročil 55 tisíc</w:t>
        </w:r>
      </w:hyperlink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.</w:t>
      </w:r>
    </w:p>
    <w:p w14:paraId="7D16B27F" w14:textId="197CA0B0" w:rsidR="00FE1975" w:rsidRPr="0087717C" w:rsidRDefault="00FE1975" w:rsidP="00FE1975">
      <w:pPr>
        <w:shd w:val="clear" w:color="auto" w:fill="FFFFFF"/>
        <w:spacing w:after="264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Skauting je prověřený generacemi, ale zároveň reaguje na trendy v moderním vzdělávání. Pro každou věkovou kategorii jsou vypracovány programy, které holky a kluky celostně rozvíjejí. Díky velkému zájmu ze strany rodičů vznikla také nová věková kategorie skautů předškoláků – tzv. benjamínci. </w:t>
      </w:r>
      <w:r w:rsidRPr="0087717C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„Skauting nabízí rozmanitý program, ve kterém si každé dítě najde to své. Důležité ale je, že v rámci oddílových aktivit se holky a kluci učí také hrát fair, přejímat zodpovědnost za sebe i druhé, pracovat v týmu, získávají samostatnost a mnoho praktických dovedností, které se jim budou hodit v osobním i profesním životě,“</w:t>
      </w: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 xml:space="preserve"> doplňuje Josef </w:t>
      </w:r>
      <w:proofErr w:type="spellStart"/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Výprachtický</w:t>
      </w:r>
      <w:proofErr w:type="spellEnd"/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, starosta Junáka.</w:t>
      </w:r>
    </w:p>
    <w:p w14:paraId="476DD8F8" w14:textId="23A3E5DB" w:rsidR="00B67DB6" w:rsidRPr="00702C44" w:rsidRDefault="00FE1975" w:rsidP="00B67DB6">
      <w:pPr>
        <w:rPr>
          <w:color w:val="000000"/>
          <w:sz w:val="24"/>
          <w:szCs w:val="24"/>
        </w:rPr>
      </w:pPr>
      <w:r w:rsidRPr="0087717C">
        <w:rPr>
          <w:rFonts w:eastAsia="Times New Roman" w:cs="Arial"/>
          <w:color w:val="333333"/>
          <w:sz w:val="24"/>
          <w:szCs w:val="24"/>
          <w:lang w:eastAsia="cs-CZ"/>
        </w:rPr>
        <w:lastRenderedPageBreak/>
        <w:t>Pokud hledáte pro své dítě zájmovou činnost, která jej bude nejen bavit, ale také jej náležitě připraví na dospělý život, podívejte se po nejbližším skautském oddíle – pomůže vám k tomu </w:t>
      </w:r>
      <w:hyperlink r:id="rId11" w:history="1">
        <w:r w:rsidRPr="0087717C">
          <w:rPr>
            <w:rFonts w:eastAsia="Times New Roman" w:cs="Arial"/>
            <w:color w:val="0F7FB6"/>
            <w:sz w:val="24"/>
            <w:szCs w:val="24"/>
            <w:u w:val="single"/>
            <w:lang w:eastAsia="cs-CZ"/>
          </w:rPr>
          <w:t>mapa skautských oddílů</w:t>
        </w:r>
      </w:hyperlink>
      <w:r w:rsidRPr="0087717C">
        <w:rPr>
          <w:rFonts w:eastAsia="Times New Roman" w:cs="Arial"/>
          <w:color w:val="333333"/>
          <w:sz w:val="24"/>
          <w:szCs w:val="24"/>
          <w:lang w:eastAsia="cs-CZ"/>
        </w:rPr>
        <w:t>, kterých jsou po celé zemi více než dva tisíce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.</w:t>
      </w:r>
      <w:r w:rsidR="00B67DB6"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</w:p>
    <w:p w14:paraId="7DA9DF74" w14:textId="17201A63" w:rsidR="00FE1975" w:rsidRPr="0087717C" w:rsidRDefault="00FE1975" w:rsidP="00FE1975">
      <w:pPr>
        <w:shd w:val="clear" w:color="auto" w:fill="FFFFFF"/>
        <w:spacing w:after="264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Skautský oddíl dítěti pomůže dorůst v sebevědomého člověka</w:t>
      </w:r>
      <w:r w:rsidR="00541013"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, který snáz najde své místo </w:t>
      </w:r>
      <w:r w:rsidR="00541013" w:rsidRPr="00576126">
        <w:rPr>
          <w:sz w:val="24"/>
          <w:szCs w:val="24"/>
        </w:rPr>
        <w:t>ve</w:t>
      </w:r>
      <w:r w:rsidR="00576126" w:rsidRPr="00576126">
        <w:rPr>
          <w:sz w:val="24"/>
          <w:szCs w:val="24"/>
        </w:rPr>
        <w:t> </w:t>
      </w:r>
      <w:r w:rsidRPr="00576126">
        <w:rPr>
          <w:sz w:val="24"/>
          <w:szCs w:val="24"/>
        </w:rPr>
        <w:t>společnosti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. Na rozdíl od kroužků zaměřených na výkon nebo na jednu konkrétní činnost totiž</w:t>
      </w:r>
      <w:r w:rsidRPr="0087717C">
        <w:rPr>
          <w:rFonts w:eastAsia="Times New Roman" w:cs="Arial"/>
          <w:color w:val="333333"/>
          <w:sz w:val="24"/>
          <w:szCs w:val="24"/>
          <w:lang w:eastAsia="cs-CZ"/>
        </w:rPr>
        <w:t xml:space="preserve"> poskytuje prostředí, které je schopné přijmout jakékoliv dítě – ať je plaché, trochu nemotorné nebo má mimořádný talent. Dokáže vyzdvihnout jeho silné stránky a nabídne mu příležitost celostního rozvoje v partě kamarádů. Děti se tak učí, že je přirozené v jedné věci vynikat a v jiné nechat vyniknout ostatní a nemít komplexy. Prostředí skautského oddílu navíc není selektivní, jak jsme od malička zvyklí ve školce a škole – v oddíle se potkávají holky a kluci různého věku a ti menší se mohou od starších mnoho věcí naučit přirozenou cestou, starší naopak nenuceně přejímají zodpovědnost nejen za sebe, ale i za mladší kamarády.</w:t>
      </w:r>
    </w:p>
    <w:p w14:paraId="78EE6B56" w14:textId="44F3BAA6" w:rsidR="00FE1975" w:rsidRPr="00576126" w:rsidRDefault="00FE1975" w:rsidP="00FE1975">
      <w:pPr>
        <w:shd w:val="clear" w:color="auto" w:fill="FFFFFF"/>
        <w:spacing w:after="264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O nováčky se ve skautském oddíle starají vedoucí patřičně vzdělaní v</w:t>
      </w:r>
      <w:r w:rsidR="00933674" w:rsidRPr="00576126">
        <w:rPr>
          <w:rFonts w:eastAsia="Times New Roman" w:cs="Arial"/>
          <w:color w:val="333333"/>
          <w:sz w:val="24"/>
          <w:szCs w:val="24"/>
          <w:lang w:eastAsia="cs-CZ"/>
        </w:rPr>
        <w:t> 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oborech</w:t>
      </w:r>
      <w:r w:rsidR="00933674" w:rsidRPr="00576126">
        <w:rPr>
          <w:rFonts w:eastAsia="Times New Roman" w:cs="Arial"/>
          <w:color w:val="333333"/>
          <w:sz w:val="24"/>
          <w:szCs w:val="24"/>
          <w:lang w:eastAsia="cs-CZ"/>
        </w:rPr>
        <w:t>,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 jako jsou pedagogika, psychologie, zdravověda,</w:t>
      </w:r>
      <w:r w:rsidR="00B67DB6"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 vedení oddílu nebo bezpečnost. 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Skautské vzdělávací kurzy pro vedoucí jsou akreditované Ministerstvem školství, mládeže a tělovýchovy</w:t>
      </w:r>
      <w:r w:rsidR="00B67DB6"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. </w:t>
      </w:r>
      <w:r w:rsidR="00933674" w:rsidRPr="00576126">
        <w:rPr>
          <w:color w:val="000000"/>
          <w:sz w:val="24"/>
          <w:szCs w:val="24"/>
        </w:rPr>
        <w:t>Podmínkou získání kvalifikace je navíc absolvování zdravotnického kurzu.</w:t>
      </w:r>
    </w:p>
    <w:p w14:paraId="6D98A85E" w14:textId="3115C33E" w:rsidR="00FE1975" w:rsidRPr="00576126" w:rsidRDefault="00B67DB6" w:rsidP="00FE1975">
      <w:pPr>
        <w:shd w:val="clear" w:color="auto" w:fill="FFFFFF"/>
        <w:spacing w:after="264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V neposlední řadě mají rodiče </w:t>
      </w:r>
      <w:r w:rsidR="00FE1975" w:rsidRPr="00576126">
        <w:rPr>
          <w:rFonts w:eastAsia="Times New Roman" w:cs="Arial"/>
          <w:color w:val="333333"/>
          <w:sz w:val="24"/>
          <w:szCs w:val="24"/>
          <w:lang w:eastAsia="cs-CZ"/>
        </w:rPr>
        <w:t>postaráno o letní tábor, který je neje</w:t>
      </w:r>
      <w:r w:rsidR="00541013"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n cenově dostupný, </w:t>
      </w:r>
      <w:r w:rsidR="00541013" w:rsidRPr="00576126">
        <w:rPr>
          <w:sz w:val="24"/>
          <w:szCs w:val="24"/>
        </w:rPr>
        <w:t>ale </w:t>
      </w:r>
      <w:r w:rsidRPr="00576126">
        <w:rPr>
          <w:sz w:val="24"/>
          <w:szCs w:val="24"/>
        </w:rPr>
        <w:t>navíc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 posílají </w:t>
      </w:r>
      <w:r w:rsidR="00FE1975" w:rsidRPr="00576126">
        <w:rPr>
          <w:rFonts w:eastAsia="Times New Roman" w:cs="Arial"/>
          <w:color w:val="333333"/>
          <w:sz w:val="24"/>
          <w:szCs w:val="24"/>
          <w:lang w:eastAsia="cs-CZ"/>
        </w:rPr>
        <w:t>svého potomka vstříc dobrodružství s vedoucími a dětmi, které už zn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ají</w:t>
      </w:r>
      <w:r w:rsidR="00FE1975"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 z přec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hozí celoroční činnosti. Nemusí</w:t>
      </w:r>
      <w:r w:rsidR="00FE1975"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 mít tedy strach o to, kdo se o </w:t>
      </w:r>
      <w:r w:rsidRPr="00576126">
        <w:rPr>
          <w:rFonts w:eastAsia="Times New Roman" w:cs="Arial"/>
          <w:color w:val="333333"/>
          <w:sz w:val="24"/>
          <w:szCs w:val="24"/>
          <w:lang w:eastAsia="cs-CZ"/>
        </w:rPr>
        <w:t>jejich</w:t>
      </w:r>
      <w:r w:rsidR="00FE1975" w:rsidRPr="00576126">
        <w:rPr>
          <w:rFonts w:eastAsia="Times New Roman" w:cs="Arial"/>
          <w:color w:val="333333"/>
          <w:sz w:val="24"/>
          <w:szCs w:val="24"/>
          <w:lang w:eastAsia="cs-CZ"/>
        </w:rPr>
        <w:t xml:space="preserve"> dítě stará, případně jak se v novém kolektivu zorientuje a zapadne.</w:t>
      </w:r>
    </w:p>
    <w:p w14:paraId="69EBAD9E" w14:textId="554C4F71" w:rsidR="00395FA5" w:rsidRPr="0087717C" w:rsidRDefault="00395FA5" w:rsidP="00395FA5">
      <w:pPr>
        <w:rPr>
          <w:color w:val="000000"/>
          <w:sz w:val="24"/>
          <w:szCs w:val="24"/>
          <w:shd w:val="clear" w:color="auto" w:fill="FFFFFF"/>
        </w:rPr>
      </w:pPr>
      <w:r w:rsidRPr="0087717C">
        <w:rPr>
          <w:color w:val="000000"/>
          <w:sz w:val="24"/>
          <w:szCs w:val="24"/>
          <w:shd w:val="clear" w:color="auto" w:fill="FFFFFF"/>
        </w:rPr>
        <w:t xml:space="preserve">Skauti a skautky nabízejí celoroční program ve více než dvou tisících oddílů, s pestrými aktivitami od táboření přes sportovní a kulturní aktivity až třeba po práci s </w:t>
      </w:r>
      <w:proofErr w:type="spellStart"/>
      <w:r w:rsidRPr="0087717C">
        <w:rPr>
          <w:color w:val="000000"/>
          <w:sz w:val="24"/>
          <w:szCs w:val="24"/>
          <w:shd w:val="clear" w:color="auto" w:fill="FFFFFF"/>
        </w:rPr>
        <w:t>GPSkami</w:t>
      </w:r>
      <w:proofErr w:type="spellEnd"/>
      <w:r w:rsidRPr="0087717C">
        <w:rPr>
          <w:color w:val="000000"/>
          <w:sz w:val="24"/>
          <w:szCs w:val="24"/>
          <w:shd w:val="clear" w:color="auto" w:fill="FFFFFF"/>
        </w:rPr>
        <w:t xml:space="preserve"> nebo vysílačkami. To všechno v partě kamarádů a v nejrůznějším prostředí, v klubovnách, lesích, na vodě i na horách.</w:t>
      </w:r>
      <w:r w:rsidR="00B67DB6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3F07ECA" w14:textId="775449BF" w:rsidR="005C2317" w:rsidRPr="0087717C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87717C">
        <w:rPr>
          <w:rFonts w:cs="Arial"/>
          <w:i/>
          <w:iCs/>
          <w:color w:val="000000"/>
          <w:sz w:val="24"/>
          <w:szCs w:val="24"/>
        </w:rPr>
        <w:t>Junák – český skaut je největší výchovnou organizací pro děti a mládež v Česku. </w:t>
      </w:r>
      <w:hyperlink r:id="rId12" w:history="1">
        <w:r w:rsidRPr="0087717C">
          <w:rPr>
            <w:rStyle w:val="Hypertextovodkaz"/>
            <w:rFonts w:cs="Arial"/>
            <w:i/>
            <w:iCs/>
            <w:sz w:val="24"/>
            <w:szCs w:val="24"/>
          </w:rPr>
          <w:t>Za posledních 10 let se počet skautek a skautů v zemi zvýšil ze 40 tisíc na 55 tisíc.</w:t>
        </w:r>
      </w:hyperlink>
      <w:r w:rsidRPr="0087717C">
        <w:rPr>
          <w:rFonts w:cs="Arial"/>
          <w:i/>
          <w:iCs/>
          <w:color w:val="000000"/>
          <w:sz w:val="24"/>
          <w:szCs w:val="24"/>
        </w:rPr>
        <w:t> Skauting vede k formování charakteru, přináší mladým lidem dobrodružství a partu kamarádů. Je největším hnutím pro děti a mládež na světě – hlásí se k němu okolo 50</w:t>
      </w:r>
      <w:r w:rsidR="004F279E" w:rsidRPr="0087717C">
        <w:rPr>
          <w:rFonts w:cs="Arial"/>
          <w:i/>
          <w:iCs/>
          <w:color w:val="000000"/>
          <w:sz w:val="24"/>
          <w:szCs w:val="24"/>
        </w:rPr>
        <w:t> milionů dětí a mladých lidí ve </w:t>
      </w:r>
      <w:r w:rsidRPr="0087717C">
        <w:rPr>
          <w:rFonts w:cs="Arial"/>
          <w:i/>
          <w:iCs/>
          <w:color w:val="000000"/>
          <w:sz w:val="24"/>
          <w:szCs w:val="24"/>
        </w:rPr>
        <w:t>216 zemích světa</w:t>
      </w:r>
      <w:r w:rsidR="00530CA6">
        <w:rPr>
          <w:rFonts w:cs="Arial"/>
          <w:i/>
          <w:iCs/>
          <w:color w:val="000000"/>
          <w:sz w:val="24"/>
          <w:szCs w:val="24"/>
        </w:rPr>
        <w:t>.</w:t>
      </w:r>
    </w:p>
    <w:p w14:paraId="4C3CEEAA" w14:textId="77777777" w:rsidR="005C2317" w:rsidRPr="0087717C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87717C">
        <w:rPr>
          <w:rFonts w:cs="Arial"/>
          <w:i/>
          <w:iCs/>
          <w:color w:val="000000"/>
          <w:sz w:val="24"/>
          <w:szCs w:val="24"/>
        </w:rPr>
        <w:t>Více na </w:t>
      </w:r>
      <w:hyperlink r:id="rId13" w:history="1">
        <w:r w:rsidRPr="0087717C">
          <w:rPr>
            <w:rStyle w:val="Hypertextovodkaz"/>
            <w:rFonts w:cs="Arial"/>
            <w:i/>
            <w:iCs/>
            <w:sz w:val="24"/>
            <w:szCs w:val="24"/>
          </w:rPr>
          <w:t>http://www.skaut.cz</w:t>
        </w:r>
      </w:hyperlink>
    </w:p>
    <w:p w14:paraId="7495CF33" w14:textId="198070FC" w:rsidR="00576126" w:rsidRDefault="00C81462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proofErr w:type="gramStart"/>
      <w:r w:rsidRPr="00C81462">
        <w:rPr>
          <w:rFonts w:cs="Arial"/>
          <w:i/>
          <w:color w:val="000000"/>
          <w:sz w:val="24"/>
          <w:szCs w:val="24"/>
        </w:rPr>
        <w:t>Fotografie z skautské</w:t>
      </w:r>
      <w:proofErr w:type="gramEnd"/>
      <w:r w:rsidRPr="00C81462">
        <w:rPr>
          <w:rFonts w:cs="Arial"/>
          <w:i/>
          <w:color w:val="000000"/>
          <w:sz w:val="24"/>
          <w:szCs w:val="24"/>
        </w:rPr>
        <w:t xml:space="preserve"> činnosti jsou k dispozici na</w:t>
      </w:r>
      <w:r>
        <w:rPr>
          <w:rFonts w:cs="Arial"/>
          <w:color w:val="000000"/>
          <w:sz w:val="24"/>
          <w:szCs w:val="24"/>
        </w:rPr>
        <w:t xml:space="preserve"> (zdroj Junák- český skaut či uvedený autor) 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fldChar w:fldCharType="begin"/>
      </w:r>
      <w:r>
        <w:rPr>
          <w:rFonts w:cs="Arial"/>
          <w:color w:val="000000"/>
          <w:sz w:val="24"/>
          <w:szCs w:val="24"/>
        </w:rPr>
        <w:instrText xml:space="preserve"> HYPERLINK "https://www.flickr.com/photos/skaut/albums/with/72157650362019883" </w:instrText>
      </w:r>
      <w:r>
        <w:rPr>
          <w:rFonts w:cs="Arial"/>
          <w:color w:val="000000"/>
          <w:sz w:val="24"/>
          <w:szCs w:val="24"/>
        </w:rPr>
      </w:r>
      <w:r>
        <w:rPr>
          <w:rFonts w:cs="Arial"/>
          <w:color w:val="000000"/>
          <w:sz w:val="24"/>
          <w:szCs w:val="24"/>
        </w:rPr>
        <w:fldChar w:fldCharType="separate"/>
      </w:r>
      <w:r w:rsidRPr="00C81462">
        <w:rPr>
          <w:rStyle w:val="Hypertextovodkaz"/>
          <w:rFonts w:cs="Arial"/>
          <w:sz w:val="24"/>
          <w:szCs w:val="24"/>
        </w:rPr>
        <w:t>https://www.flickr.com/photos/skaut/albums/with/72157650362019883</w:t>
      </w:r>
      <w:r>
        <w:rPr>
          <w:rFonts w:cs="Arial"/>
          <w:color w:val="000000"/>
          <w:sz w:val="24"/>
          <w:szCs w:val="24"/>
        </w:rPr>
        <w:fldChar w:fldCharType="end"/>
      </w:r>
    </w:p>
    <w:p w14:paraId="323AD316" w14:textId="77777777" w:rsidR="00576126" w:rsidRDefault="00576126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</w:p>
    <w:p w14:paraId="589CC88C" w14:textId="77777777" w:rsidR="005C2317" w:rsidRPr="00576126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76126">
        <w:rPr>
          <w:rFonts w:cs="Arial"/>
          <w:color w:val="000000"/>
          <w:sz w:val="24"/>
          <w:szCs w:val="24"/>
        </w:rPr>
        <w:t xml:space="preserve">Jitka </w:t>
      </w:r>
      <w:proofErr w:type="spellStart"/>
      <w:r w:rsidRPr="00576126">
        <w:rPr>
          <w:rFonts w:cs="Arial"/>
          <w:color w:val="000000"/>
          <w:sz w:val="24"/>
          <w:szCs w:val="24"/>
        </w:rPr>
        <w:t>Taussiková</w:t>
      </w:r>
      <w:proofErr w:type="spellEnd"/>
    </w:p>
    <w:p w14:paraId="11C68611" w14:textId="77777777" w:rsidR="005C2317" w:rsidRPr="00576126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76126">
        <w:rPr>
          <w:rFonts w:cs="Arial"/>
          <w:color w:val="000000"/>
          <w:sz w:val="24"/>
          <w:szCs w:val="24"/>
        </w:rPr>
        <w:t>tisková mluvčí Junáka – českého skauta</w:t>
      </w:r>
    </w:p>
    <w:p w14:paraId="0812008A" w14:textId="77777777" w:rsidR="005C2317" w:rsidRPr="00576126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76126">
        <w:rPr>
          <w:rFonts w:cs="Arial"/>
          <w:color w:val="000000"/>
          <w:sz w:val="24"/>
          <w:szCs w:val="24"/>
        </w:rPr>
        <w:t>GSM 604 867 970</w:t>
      </w:r>
    </w:p>
    <w:p w14:paraId="0845AC72" w14:textId="77777777" w:rsidR="005C2317" w:rsidRPr="00576126" w:rsidRDefault="00C81462" w:rsidP="00360DE2">
      <w:pPr>
        <w:tabs>
          <w:tab w:val="left" w:pos="1390"/>
        </w:tabs>
        <w:spacing w:line="240" w:lineRule="auto"/>
        <w:rPr>
          <w:rStyle w:val="Hypertextovodkaz"/>
          <w:rFonts w:cs="Arial"/>
          <w:sz w:val="24"/>
          <w:szCs w:val="24"/>
        </w:rPr>
      </w:pPr>
      <w:hyperlink r:id="rId14" w:history="1">
        <w:r w:rsidR="005C2317" w:rsidRPr="00576126">
          <w:rPr>
            <w:rStyle w:val="Hypertextovodkaz"/>
            <w:rFonts w:cs="Arial"/>
            <w:sz w:val="24"/>
            <w:szCs w:val="24"/>
          </w:rPr>
          <w:t>jitka.taussikova@skaut.cz</w:t>
        </w:r>
      </w:hyperlink>
    </w:p>
    <w:p w14:paraId="60CBA541" w14:textId="77777777" w:rsidR="00EC54A1" w:rsidRPr="00576126" w:rsidRDefault="00EC54A1" w:rsidP="00EC54A1">
      <w:pPr>
        <w:tabs>
          <w:tab w:val="left" w:pos="1390"/>
        </w:tabs>
        <w:spacing w:line="240" w:lineRule="auto"/>
        <w:rPr>
          <w:rStyle w:val="Hypertextovodkaz"/>
          <w:rFonts w:cs="Arial"/>
          <w:color w:val="000000" w:themeColor="text1"/>
          <w:sz w:val="24"/>
          <w:szCs w:val="24"/>
          <w:u w:val="none"/>
        </w:rPr>
      </w:pPr>
    </w:p>
    <w:p w14:paraId="14A29EFF" w14:textId="77777777" w:rsidR="00EC54A1" w:rsidRDefault="00EC54A1" w:rsidP="00EC54A1">
      <w:pPr>
        <w:tabs>
          <w:tab w:val="left" w:pos="1390"/>
        </w:tabs>
        <w:spacing w:line="240" w:lineRule="auto"/>
        <w:rPr>
          <w:rStyle w:val="Hypertextovodkaz"/>
          <w:rFonts w:cs="Arial"/>
          <w:color w:val="000000" w:themeColor="text1"/>
          <w:sz w:val="24"/>
          <w:szCs w:val="24"/>
          <w:u w:val="none"/>
        </w:rPr>
      </w:pPr>
      <w:r w:rsidRPr="00576126">
        <w:rPr>
          <w:rStyle w:val="Hypertextovodkaz"/>
          <w:rFonts w:cs="Arial"/>
          <w:color w:val="000000" w:themeColor="text1"/>
          <w:sz w:val="24"/>
          <w:szCs w:val="24"/>
          <w:u w:val="none"/>
        </w:rPr>
        <w:t>Další zajímavé zprávy ze světa skautingu naleznete také na stránkách, na které odkazují jednotlivé bannery níže:</w:t>
      </w:r>
    </w:p>
    <w:p w14:paraId="3DBA4E8A" w14:textId="5E163287" w:rsidR="00EC54A1" w:rsidRPr="0075508B" w:rsidRDefault="00EC54A1" w:rsidP="00EC54A1">
      <w:pPr>
        <w:tabs>
          <w:tab w:val="left" w:pos="1390"/>
        </w:tabs>
        <w:spacing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380BDFE9" wp14:editId="3A99B6A0">
            <wp:extent cx="2752940" cy="936000"/>
            <wp:effectExtent l="0" t="0" r="9525" b="0"/>
            <wp:docPr id="8" name="Obrázek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TZ_Nove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94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35FFEED1" wp14:editId="3679A7D6">
            <wp:extent cx="2752945" cy="936000"/>
            <wp:effectExtent l="0" t="0" r="9525" b="0"/>
            <wp:docPr id="10" name="Obrázek 1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TZ_10letrustu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945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3DCED" w14:textId="77777777" w:rsidR="00EC54A1" w:rsidRDefault="00EC54A1" w:rsidP="00EC54A1">
      <w:pPr>
        <w:suppressAutoHyphens/>
        <w:spacing w:line="276" w:lineRule="auto"/>
        <w:rPr>
          <w:rFonts w:ascii="Calibri" w:hAnsi="Calibri" w:cs="Arial"/>
          <w:color w:val="333333"/>
          <w:sz w:val="24"/>
          <w:szCs w:val="24"/>
        </w:rPr>
      </w:pPr>
      <w:r>
        <w:rPr>
          <w:rFonts w:ascii="Calibri" w:hAnsi="Calibri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74288366" wp14:editId="5145C4E8">
            <wp:extent cx="2752945" cy="936000"/>
            <wp:effectExtent l="0" t="0" r="9525" b="0"/>
            <wp:docPr id="11" name="Obrázek 1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TZ_tabory201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945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7C9FE4D9" wp14:editId="1D1B609B">
            <wp:extent cx="2752945" cy="936000"/>
            <wp:effectExtent l="0" t="0" r="9525" b="0"/>
            <wp:docPr id="12" name="Obrázek 1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TZ_miliarda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945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261D4" w14:textId="5F670F00" w:rsidR="005C2317" w:rsidRPr="00940FF8" w:rsidRDefault="00EC54A1" w:rsidP="0060520C">
      <w:pPr>
        <w:tabs>
          <w:tab w:val="left" w:pos="1390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E55D2E1" wp14:editId="7D87E0E5">
            <wp:extent cx="2752946" cy="936000"/>
            <wp:effectExtent l="0" t="0" r="9525" b="0"/>
            <wp:docPr id="13" name="Obrázek 1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TZ_vyrocka2015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946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317" w:rsidRPr="00940FF8" w:rsidSect="00D906FF">
      <w:headerReference w:type="default" r:id="rId25"/>
      <w:footerReference w:type="default" r:id="rId2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A6BB6" w15:done="0"/>
  <w15:commentEx w15:paraId="45B50A0E" w15:done="0"/>
  <w15:commentEx w15:paraId="6A9A5BC0" w15:done="0"/>
  <w15:commentEx w15:paraId="17A3A92E" w15:done="0"/>
  <w15:commentEx w15:paraId="5202DA56" w15:done="0"/>
  <w15:commentEx w15:paraId="4530F518" w15:done="0"/>
  <w15:commentEx w15:paraId="6ADCB9F7" w15:done="0"/>
  <w15:commentEx w15:paraId="284CC90A" w15:done="0"/>
  <w15:commentEx w15:paraId="0C934075" w15:done="0"/>
  <w15:commentEx w15:paraId="48357D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D892" w14:textId="77777777" w:rsidR="00BA7B69" w:rsidRDefault="00BA7B69" w:rsidP="00966FAA">
      <w:pPr>
        <w:spacing w:after="0" w:line="240" w:lineRule="auto"/>
      </w:pPr>
      <w:r>
        <w:separator/>
      </w:r>
    </w:p>
  </w:endnote>
  <w:endnote w:type="continuationSeparator" w:id="0">
    <w:p w14:paraId="63B614D5" w14:textId="77777777" w:rsidR="00BA7B69" w:rsidRDefault="00BA7B69" w:rsidP="0096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D23E0" w14:textId="4868386F" w:rsidR="004F279E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noProof/>
        <w:color w:val="000000" w:themeColor="text1"/>
        <w:sz w:val="24"/>
        <w:lang w:eastAsia="cs-CZ"/>
      </w:rPr>
      <w:drawing>
        <wp:anchor distT="0" distB="0" distL="114300" distR="114300" simplePos="0" relativeHeight="251664384" behindDoc="1" locked="0" layoutInCell="1" allowOverlap="1" wp14:anchorId="10C94BA8" wp14:editId="6910FCC2">
          <wp:simplePos x="0" y="0"/>
          <wp:positionH relativeFrom="margin">
            <wp:align>right</wp:align>
          </wp:positionH>
          <wp:positionV relativeFrom="paragraph">
            <wp:posOffset>201295</wp:posOffset>
          </wp:positionV>
          <wp:extent cx="2607945" cy="11887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jen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945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9A03BE" w14:textId="308A6598" w:rsidR="004F279E" w:rsidRPr="00576126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 w:rsidRPr="00576126">
      <w:rPr>
        <w:rFonts w:ascii="Times New Roman" w:hAnsi="Times New Roman" w:cs="Times New Roman"/>
        <w:color w:val="000000" w:themeColor="text1"/>
        <w:sz w:val="24"/>
      </w:rPr>
      <w:t xml:space="preserve">Junák – český skaut </w:t>
    </w:r>
    <w:r w:rsidRPr="00576126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Pr="00576126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Pr="00576126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Pr="00576126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Pr="00576126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</w:p>
  <w:p w14:paraId="5CCD5857" w14:textId="21845D68" w:rsidR="004F279E" w:rsidRPr="00576126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 w:rsidRPr="00576126">
      <w:rPr>
        <w:rFonts w:ascii="Times New Roman" w:hAnsi="Times New Roman" w:cs="Times New Roman"/>
        <w:color w:val="000000" w:themeColor="text1"/>
        <w:sz w:val="24"/>
      </w:rPr>
      <w:t xml:space="preserve">Senovážné nám. 24, </w:t>
    </w:r>
  </w:p>
  <w:p w14:paraId="7D4D0AC6" w14:textId="65246EEC" w:rsidR="004F279E" w:rsidRPr="00576126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 w:rsidRPr="00576126">
      <w:rPr>
        <w:rFonts w:ascii="Times New Roman" w:hAnsi="Times New Roman" w:cs="Times New Roman"/>
        <w:color w:val="000000" w:themeColor="text1"/>
        <w:sz w:val="24"/>
      </w:rPr>
      <w:t xml:space="preserve">110 00 Praha 1 </w:t>
    </w:r>
  </w:p>
  <w:p w14:paraId="40376890" w14:textId="73945B63" w:rsidR="004F279E" w:rsidRPr="00D906FF" w:rsidRDefault="00C81462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hyperlink r:id="rId2" w:history="1">
      <w:r w:rsidR="004F279E" w:rsidRPr="00576126">
        <w:rPr>
          <w:rStyle w:val="Hypertextovodkaz"/>
          <w:rFonts w:ascii="Times New Roman" w:hAnsi="Times New Roman" w:cs="Times New Roman"/>
          <w:sz w:val="24"/>
        </w:rPr>
        <w:t>www.skaut.cz</w:t>
      </w:r>
    </w:hyperlink>
    <w:r w:rsidR="004F279E">
      <w:rPr>
        <w:rFonts w:ascii="Times New Roman" w:hAnsi="Times New Roman" w:cs="Times New Roman"/>
        <w:color w:val="000000" w:themeColor="text1"/>
        <w:sz w:val="24"/>
      </w:rPr>
      <w:t xml:space="preserve"> </w:t>
    </w:r>
    <w:r w:rsidR="004F279E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="004F279E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8F264" w14:textId="77777777" w:rsidR="00BA7B69" w:rsidRDefault="00BA7B69" w:rsidP="00966FAA">
      <w:pPr>
        <w:spacing w:after="0" w:line="240" w:lineRule="auto"/>
      </w:pPr>
      <w:r>
        <w:separator/>
      </w:r>
    </w:p>
  </w:footnote>
  <w:footnote w:type="continuationSeparator" w:id="0">
    <w:p w14:paraId="6F2D80B4" w14:textId="77777777" w:rsidR="00BA7B69" w:rsidRDefault="00BA7B69" w:rsidP="0096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3D83" w14:textId="77777777" w:rsidR="004F279E" w:rsidRDefault="004F279E">
    <w:pPr>
      <w:pStyle w:val="Zhlav"/>
    </w:pP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0A9A1810" wp14:editId="5499DF00">
          <wp:extent cx="1246635" cy="156057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kau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635" cy="1560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3E8"/>
    <w:multiLevelType w:val="hybridMultilevel"/>
    <w:tmpl w:val="58FEA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Vanek">
    <w15:presenceInfo w15:providerId="AD" w15:userId="S-1-5-21-4170775381-1908168851-1890828597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AA"/>
    <w:rsid w:val="00045A50"/>
    <w:rsid w:val="000B2E91"/>
    <w:rsid w:val="000D0889"/>
    <w:rsid w:val="000E7514"/>
    <w:rsid w:val="000F387A"/>
    <w:rsid w:val="001216AE"/>
    <w:rsid w:val="00173F4E"/>
    <w:rsid w:val="001E4D18"/>
    <w:rsid w:val="002721B3"/>
    <w:rsid w:val="002D34D8"/>
    <w:rsid w:val="00317DE7"/>
    <w:rsid w:val="00360DE2"/>
    <w:rsid w:val="00395FA5"/>
    <w:rsid w:val="003A28D5"/>
    <w:rsid w:val="003A37F0"/>
    <w:rsid w:val="003F0F07"/>
    <w:rsid w:val="00483394"/>
    <w:rsid w:val="004C6050"/>
    <w:rsid w:val="004F279E"/>
    <w:rsid w:val="004F43FB"/>
    <w:rsid w:val="00530CA6"/>
    <w:rsid w:val="00537D89"/>
    <w:rsid w:val="00541013"/>
    <w:rsid w:val="00576126"/>
    <w:rsid w:val="00581410"/>
    <w:rsid w:val="005C2317"/>
    <w:rsid w:val="0060520C"/>
    <w:rsid w:val="00697C4D"/>
    <w:rsid w:val="0078478F"/>
    <w:rsid w:val="007A600D"/>
    <w:rsid w:val="007B4497"/>
    <w:rsid w:val="007C730F"/>
    <w:rsid w:val="00837E54"/>
    <w:rsid w:val="0087717C"/>
    <w:rsid w:val="008F1A15"/>
    <w:rsid w:val="00933674"/>
    <w:rsid w:val="00940FF8"/>
    <w:rsid w:val="00966FAA"/>
    <w:rsid w:val="009A0E4F"/>
    <w:rsid w:val="009B0127"/>
    <w:rsid w:val="00A2343F"/>
    <w:rsid w:val="00A277E3"/>
    <w:rsid w:val="00A306A4"/>
    <w:rsid w:val="00A3191A"/>
    <w:rsid w:val="00A820AE"/>
    <w:rsid w:val="00B320C5"/>
    <w:rsid w:val="00B67DB6"/>
    <w:rsid w:val="00BA7B69"/>
    <w:rsid w:val="00BD0317"/>
    <w:rsid w:val="00C81462"/>
    <w:rsid w:val="00D5325E"/>
    <w:rsid w:val="00D906FF"/>
    <w:rsid w:val="00DC4A5F"/>
    <w:rsid w:val="00E02D3C"/>
    <w:rsid w:val="00E60FDE"/>
    <w:rsid w:val="00E7161D"/>
    <w:rsid w:val="00EC54A1"/>
    <w:rsid w:val="00F2474E"/>
    <w:rsid w:val="00F45D3D"/>
    <w:rsid w:val="00F879B0"/>
    <w:rsid w:val="00FA17D9"/>
    <w:rsid w:val="00FE1975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0C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5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4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FAA"/>
  </w:style>
  <w:style w:type="paragraph" w:styleId="Zpat">
    <w:name w:val="footer"/>
    <w:basedOn w:val="Normln"/>
    <w:link w:val="Zpat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FAA"/>
  </w:style>
  <w:style w:type="character" w:styleId="Hypertextovodkaz">
    <w:name w:val="Hyperlink"/>
    <w:basedOn w:val="Standardnpsmoodstavce"/>
    <w:uiPriority w:val="99"/>
    <w:unhideWhenUsed/>
    <w:rsid w:val="001E4D1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FF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40F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0F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C730F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npsmoodstavce"/>
    <w:rsid w:val="00483394"/>
  </w:style>
  <w:style w:type="character" w:customStyle="1" w:styleId="apple-converted-space">
    <w:name w:val="apple-converted-space"/>
    <w:basedOn w:val="Standardnpsmoodstavce"/>
    <w:rsid w:val="00483394"/>
  </w:style>
  <w:style w:type="character" w:styleId="Odkaznakoment">
    <w:name w:val="annotation reference"/>
    <w:basedOn w:val="Standardnpsmoodstavce"/>
    <w:uiPriority w:val="99"/>
    <w:semiHidden/>
    <w:unhideWhenUsed/>
    <w:rsid w:val="00837E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E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E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E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E54"/>
    <w:rPr>
      <w:b/>
      <w:bCs/>
      <w:sz w:val="20"/>
      <w:szCs w:val="20"/>
    </w:rPr>
  </w:style>
  <w:style w:type="paragraph" w:customStyle="1" w:styleId="nadpis20">
    <w:name w:val="nadpis 2"/>
    <w:basedOn w:val="Nadpis1"/>
    <w:rsid w:val="00395FA5"/>
    <w:pPr>
      <w:keepLines w:val="0"/>
      <w:suppressAutoHyphens/>
      <w:spacing w:before="240" w:after="60" w:line="290" w:lineRule="exact"/>
    </w:pPr>
    <w:rPr>
      <w:rFonts w:ascii="Times New Roman" w:eastAsia="Times New Roman" w:hAnsi="Times New Roman" w:cs="Times New Roman"/>
      <w:color w:val="auto"/>
      <w:kern w:val="1"/>
      <w:sz w:val="36"/>
      <w:szCs w:val="3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95F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5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4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FAA"/>
  </w:style>
  <w:style w:type="paragraph" w:styleId="Zpat">
    <w:name w:val="footer"/>
    <w:basedOn w:val="Normln"/>
    <w:link w:val="Zpat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FAA"/>
  </w:style>
  <w:style w:type="character" w:styleId="Hypertextovodkaz">
    <w:name w:val="Hyperlink"/>
    <w:basedOn w:val="Standardnpsmoodstavce"/>
    <w:uiPriority w:val="99"/>
    <w:unhideWhenUsed/>
    <w:rsid w:val="001E4D1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FF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40F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0F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C730F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npsmoodstavce"/>
    <w:rsid w:val="00483394"/>
  </w:style>
  <w:style w:type="character" w:customStyle="1" w:styleId="apple-converted-space">
    <w:name w:val="apple-converted-space"/>
    <w:basedOn w:val="Standardnpsmoodstavce"/>
    <w:rsid w:val="00483394"/>
  </w:style>
  <w:style w:type="character" w:styleId="Odkaznakoment">
    <w:name w:val="annotation reference"/>
    <w:basedOn w:val="Standardnpsmoodstavce"/>
    <w:uiPriority w:val="99"/>
    <w:semiHidden/>
    <w:unhideWhenUsed/>
    <w:rsid w:val="00837E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E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E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E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E54"/>
    <w:rPr>
      <w:b/>
      <w:bCs/>
      <w:sz w:val="20"/>
      <w:szCs w:val="20"/>
    </w:rPr>
  </w:style>
  <w:style w:type="paragraph" w:customStyle="1" w:styleId="nadpis20">
    <w:name w:val="nadpis 2"/>
    <w:basedOn w:val="Nadpis1"/>
    <w:rsid w:val="00395FA5"/>
    <w:pPr>
      <w:keepLines w:val="0"/>
      <w:suppressAutoHyphens/>
      <w:spacing w:before="240" w:after="60" w:line="290" w:lineRule="exact"/>
    </w:pPr>
    <w:rPr>
      <w:rFonts w:ascii="Times New Roman" w:eastAsia="Times New Roman" w:hAnsi="Times New Roman" w:cs="Times New Roman"/>
      <w:color w:val="auto"/>
      <w:kern w:val="1"/>
      <w:sz w:val="36"/>
      <w:szCs w:val="3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95F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aut.cz/" TargetMode="External"/><Relationship Id="rId18" Type="http://schemas.openxmlformats.org/officeDocument/2006/relationships/image" Target="media/image2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kaut.cz/pro-media/tiskova-zprava/skaut%C5%A1t%C3%AD-dobrovoln%C3%ADci-u%C5%A1et%C5%99%C3%AD-st%C3%A1tu-ka%C5%BEdoro%C4%8Dn%C4%9B-v%C3%ADce-ne%C5%BE-jednu-miliardu-koru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kaut.cz/novinky/aktu%C3%A1ln%C4%9B/holek-kluk%C5%AF-ve-skautsk%C3%BDch-odd%C3%ADlech-u%C5%BE-10-let-v-kuse-p%C5%99ib%C3%BDv%C3%A1-mimo%C5%99%C3%A1dnou-d%C5%AFv%C4%9Bru-rodi%C4%8D" TargetMode="External"/><Relationship Id="rId17" Type="http://schemas.openxmlformats.org/officeDocument/2006/relationships/hyperlink" Target="http://www.skaut.cz/pro-media/tiskova-zprava/holek-kluk%C5%AF-ve-skautsk%C3%BDch-odd%C3%ADlech-u%C5%BE-10-let-v-kuse-p%C5%99ib%C3%BDv%C3%A1-mimo%C5%99%C3%A1dnou-d%C5%AFv%C4%9B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aut.cz/pridejte-se" TargetMode="External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skaut.cz/pro-media/tiskova-zprava/skautky-skauti-maj%C3%AD-nov%C3%A9-logo-v-modern%C3%ADm-proveden%C3%AD-se-vrac%C3%AD-se-zp%C4%9Bt-ke-ko%C5%99e" TargetMode="External"/><Relationship Id="rId23" Type="http://schemas.openxmlformats.org/officeDocument/2006/relationships/hyperlink" Target="http://www.skaut.cz/novinky/aktu%C3%A1ln%C4%9B/skautsk%C3%A1-dobrodru%C5%BEstv%C3%AD-maj%C3%AD-spoustu-tv%C3%A1%C5%99%C3%AD-skauti-shrnuj%C3%AD-sv%C3%A9-aktivity-v-hrav%C4%9B-zpra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kaut.cz/pro-media/tiskova-zprava/skautsk%C3%A9-dobrodru%C5%BEstv%C3%AD-l%C3%A1k%C3%A1-skaut%C5%AF-skautek-ka%C5%BEd%C3%BDm-rokem-p%C5%99ib%C3%BDv%C3%A1-letos-nejv%C3%AD" TargetMode="External"/><Relationship Id="rId19" Type="http://schemas.openxmlformats.org/officeDocument/2006/relationships/hyperlink" Target="http://www.skaut.cz/pro-media/tiskova-zprava/skauti-po%C5%99%C3%A1daj%C3%AD-nejv%C3%ADce-t%C3%A1bor%C5%AF-v-%C4%8Desku-letos-na-nich-l%C3%A9to-str%C3%A1v%C3%AD-t%C3%A9m%C4%9B%C5%99-30-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kaut.cz/pro-media/tiskova-zprava/skauti-jsou-v-o%C4%8D%C3%ADch-ve%C5%99ejnosti-spojeni-s-pobytem-v-p%C5%99%C3%ADrod%C4%9B-v%C3%BDchovou-ke-spol" TargetMode="External"/><Relationship Id="rId14" Type="http://schemas.openxmlformats.org/officeDocument/2006/relationships/hyperlink" Target="mailto:jitka.taussikova@skaut.cz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677E-BC82-4605-ACC6-94E44462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Neuheisl</dc:creator>
  <cp:lastModifiedBy>Jitka Taussikova</cp:lastModifiedBy>
  <cp:revision>2</cp:revision>
  <dcterms:created xsi:type="dcterms:W3CDTF">2016-08-29T13:02:00Z</dcterms:created>
  <dcterms:modified xsi:type="dcterms:W3CDTF">2016-08-29T13:02:00Z</dcterms:modified>
</cp:coreProperties>
</file>