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7A620615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>
        <w:t xml:space="preserve"> </w:t>
      </w:r>
      <w:r w:rsidR="004526CA">
        <w:t xml:space="preserve">       </w:t>
      </w:r>
      <w:r>
        <w:t xml:space="preserve">  Tisková zpráva </w:t>
      </w:r>
    </w:p>
    <w:p w14:paraId="1C043670" w14:textId="41D6497C"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  <w:r w:rsidR="000A1228">
        <w:t>1</w:t>
      </w:r>
      <w:r w:rsidR="00617B69">
        <w:t>4</w:t>
      </w:r>
      <w:r w:rsidR="00923EC8">
        <w:t xml:space="preserve">. </w:t>
      </w:r>
      <w:r w:rsidR="007E6EE5">
        <w:t>března</w:t>
      </w:r>
      <w:r>
        <w:t xml:space="preserve"> 2017</w:t>
      </w:r>
    </w:p>
    <w:p w14:paraId="538ACD92" w14:textId="77777777" w:rsidR="00923EC8" w:rsidRDefault="00923EC8" w:rsidP="00DE4D71">
      <w:pPr>
        <w:ind w:left="4963" w:firstLine="709"/>
      </w:pPr>
    </w:p>
    <w:p w14:paraId="15279B3C" w14:textId="77777777" w:rsidR="000A1228" w:rsidRPr="000A1228" w:rsidRDefault="000A1228" w:rsidP="000A1228">
      <w:pPr>
        <w:autoSpaceDE/>
        <w:autoSpaceDN/>
        <w:adjustRightInd/>
        <w:spacing w:after="160" w:line="259" w:lineRule="auto"/>
        <w:rPr>
          <w:b/>
          <w:sz w:val="32"/>
          <w:szCs w:val="32"/>
        </w:rPr>
      </w:pPr>
      <w:r w:rsidRPr="000A1228">
        <w:rPr>
          <w:b/>
          <w:sz w:val="32"/>
          <w:szCs w:val="32"/>
        </w:rPr>
        <w:t>Dokumentární film Skauti bez lilie zkoumá normalizační dilemata skautských oddílů</w:t>
      </w:r>
    </w:p>
    <w:p w14:paraId="2AD17791" w14:textId="59791122" w:rsidR="000A1228" w:rsidRPr="000A1228" w:rsidRDefault="000A1228" w:rsidP="000A1228">
      <w:pPr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0A1228">
        <w:rPr>
          <w:b/>
          <w:sz w:val="24"/>
          <w:szCs w:val="24"/>
        </w:rPr>
        <w:t xml:space="preserve">Osudy českého skautingu jsou nedílně spjaty s československými dějinami 20. století. </w:t>
      </w:r>
      <w:r>
        <w:rPr>
          <w:b/>
          <w:sz w:val="24"/>
          <w:szCs w:val="24"/>
        </w:rPr>
        <w:t>Pro </w:t>
      </w:r>
      <w:r w:rsidRPr="000A1228">
        <w:rPr>
          <w:b/>
          <w:sz w:val="24"/>
          <w:szCs w:val="24"/>
        </w:rPr>
        <w:t>své demokratické smýšlení a aktivní postoj v boji proti totalitě byli skauti nežádoucí pro nacisty i komunisty -  třikrát se ocitli mimo zákon a museli volit strategii přežití. Především o třetím období skautské ilegality, tedy o období od roku 1970 až do sametové revoluce v roce 1989, pojednává filmový dokument Skauti bez lilie, který natočil Skautský institut a organizace Post Bellum. Premiéru bude mít v sobotu 18. března v 17</w:t>
      </w:r>
      <w:r>
        <w:rPr>
          <w:b/>
          <w:sz w:val="24"/>
          <w:szCs w:val="24"/>
        </w:rPr>
        <w:t xml:space="preserve"> hodin v </w:t>
      </w:r>
      <w:r w:rsidRPr="000A1228">
        <w:rPr>
          <w:b/>
          <w:sz w:val="24"/>
          <w:szCs w:val="24"/>
        </w:rPr>
        <w:t>Městské knihovně v Praze.</w:t>
      </w:r>
    </w:p>
    <w:p w14:paraId="40E4B9F0" w14:textId="77777777" w:rsidR="000A1228" w:rsidRPr="00E45909" w:rsidRDefault="000A1228" w:rsidP="000A1228">
      <w:pPr>
        <w:autoSpaceDE/>
        <w:autoSpaceDN/>
        <w:adjustRightInd/>
        <w:spacing w:after="160" w:line="259" w:lineRule="auto"/>
      </w:pPr>
      <w:r w:rsidRPr="00E45909">
        <w:t xml:space="preserve">V průběhu natáčení stanulo před kamerou celkem 15 skautských vedoucích, kteří ve své době byli postavení před dilema plynoucí z normalizačních represí. Rozpustit skautský oddíl nebo dál vychovávat děti a mládež pod hlavičkou jiné organizace, byť v duchu skautských ideálů? </w:t>
      </w:r>
    </w:p>
    <w:p w14:paraId="21BDF1DF" w14:textId="77777777" w:rsidR="000A1228" w:rsidRPr="00E45909" w:rsidRDefault="000A1228" w:rsidP="000A1228">
      <w:pPr>
        <w:autoSpaceDE/>
        <w:autoSpaceDN/>
        <w:adjustRightInd/>
        <w:spacing w:after="160" w:line="259" w:lineRule="auto"/>
      </w:pPr>
      <w:r w:rsidRPr="00E45909">
        <w:t>Film přibližuje nejen nástrahy a zvraty, které českému skautingu přineslo 20. století, ale také hledá odpověď na hlubší otázky: Kde je ona hranice, kdy skautský oddíl přestává být oddílem skautským? A existuje nějaké objektivně správné řešení?</w:t>
      </w:r>
    </w:p>
    <w:p w14:paraId="0EF4CF02" w14:textId="47A0A693" w:rsidR="000A1228" w:rsidRPr="00E45909" w:rsidRDefault="000A1228" w:rsidP="000A1228">
      <w:pPr>
        <w:autoSpaceDE/>
        <w:autoSpaceDN/>
        <w:adjustRightInd/>
        <w:spacing w:after="160" w:line="259" w:lineRule="auto"/>
      </w:pPr>
      <w:r w:rsidRPr="00E45909">
        <w:rPr>
          <w:i/>
        </w:rPr>
        <w:t xml:space="preserve"> „Dilema, před kterým stálo skautské hnutí, je pro normalizaci typické. Nejen skauti řešili otázku: Jak moc mohu vstoupit do oficiálních struktur a zůstat sám sebou?,“ </w:t>
      </w:r>
      <w:r w:rsidRPr="00E45909">
        <w:t xml:space="preserve">říká Viktor </w:t>
      </w:r>
      <w:proofErr w:type="spellStart"/>
      <w:r w:rsidRPr="00E45909">
        <w:t>Portel</w:t>
      </w:r>
      <w:proofErr w:type="spellEnd"/>
      <w:r w:rsidRPr="00E45909">
        <w:t xml:space="preserve">, režisér snímku a vedoucí audiovizuální sekce </w:t>
      </w:r>
      <w:r w:rsidR="002823D7" w:rsidRPr="00E45909">
        <w:t xml:space="preserve">Post </w:t>
      </w:r>
      <w:proofErr w:type="spellStart"/>
      <w:r w:rsidR="002823D7" w:rsidRPr="00E45909">
        <w:t>Bellum</w:t>
      </w:r>
      <w:proofErr w:type="spellEnd"/>
      <w:r w:rsidRPr="00E45909">
        <w:t>. Pod scénářem je podepsán novinář a publicista Adam Drda. Zdrojem historických informací a materiálů byl především Skautský archiv a archivy jednotlivých skautských oddílů.</w:t>
      </w:r>
    </w:p>
    <w:p w14:paraId="60B62EC8" w14:textId="77777777" w:rsidR="000A1228" w:rsidRPr="00E45909" w:rsidRDefault="000A1228" w:rsidP="000A1228">
      <w:pPr>
        <w:autoSpaceDE/>
        <w:autoSpaceDN/>
        <w:adjustRightInd/>
        <w:spacing w:after="160" w:line="259" w:lineRule="auto"/>
      </w:pPr>
      <w:r w:rsidRPr="00E45909">
        <w:t xml:space="preserve">Impuls ke vzniku filmu vzešel z projektu Skautského institutu Zkušenost totality, který finančně podpořila Evropská unie v rámci programu </w:t>
      </w:r>
      <w:proofErr w:type="spellStart"/>
      <w:r w:rsidRPr="00E45909">
        <w:t>Europe</w:t>
      </w:r>
      <w:proofErr w:type="spellEnd"/>
      <w:r w:rsidRPr="00E45909">
        <w:t xml:space="preserve"> </w:t>
      </w:r>
      <w:proofErr w:type="spellStart"/>
      <w:r w:rsidRPr="00E45909">
        <w:t>for</w:t>
      </w:r>
      <w:proofErr w:type="spellEnd"/>
      <w:r w:rsidRPr="00E45909">
        <w:t xml:space="preserve"> </w:t>
      </w:r>
      <w:proofErr w:type="spellStart"/>
      <w:r w:rsidRPr="00E45909">
        <w:t>Citizens</w:t>
      </w:r>
      <w:proofErr w:type="spellEnd"/>
      <w:r w:rsidRPr="00E45909">
        <w:t>. Součástí tohoto projektu je také webový portál www.HrdinoveValky.cz, putovní výstava, úniková hra v prostorách Skautského institutu na Staroměstském náměstí v Praze, workshopy pro skautské oddíly a další aktivity.</w:t>
      </w:r>
    </w:p>
    <w:p w14:paraId="482D8B31" w14:textId="5E3A42BB" w:rsidR="000A1228" w:rsidRPr="00617B69" w:rsidRDefault="000A1228" w:rsidP="000A1228">
      <w:pPr>
        <w:autoSpaceDE/>
        <w:autoSpaceDN/>
        <w:adjustRightInd/>
        <w:spacing w:after="160" w:line="259" w:lineRule="auto"/>
        <w:rPr>
          <w:i/>
        </w:rPr>
      </w:pPr>
      <w:r w:rsidRPr="00617B69">
        <w:rPr>
          <w:i/>
        </w:rPr>
        <w:t>Skautský institut je pobočný spolek organizace Junák – český skaut.</w:t>
      </w:r>
    </w:p>
    <w:p w14:paraId="13087C75" w14:textId="76A5940E" w:rsidR="000A1228" w:rsidRPr="00617B69" w:rsidRDefault="000A1228" w:rsidP="000A1228">
      <w:pPr>
        <w:autoSpaceDE/>
        <w:autoSpaceDN/>
        <w:adjustRightInd/>
        <w:spacing w:after="160" w:line="259" w:lineRule="auto"/>
        <w:rPr>
          <w:i/>
        </w:rPr>
      </w:pPr>
      <w:r w:rsidRPr="00617B69">
        <w:rPr>
          <w:i/>
        </w:rPr>
        <w:t>Více informací o filmu Skauti bez lilie a projektu Zkušenost totality Vám podá Jakub Ambrozek</w:t>
      </w:r>
      <w:r w:rsidR="005E3419" w:rsidRPr="00617B69">
        <w:rPr>
          <w:i/>
        </w:rPr>
        <w:t xml:space="preserve">, tel.: 776 467 565, </w:t>
      </w:r>
      <w:r w:rsidR="005E3419" w:rsidRPr="00617B69">
        <w:rPr>
          <w:rFonts w:cstheme="minorHAnsi"/>
          <w:i/>
          <w:shd w:val="clear" w:color="auto" w:fill="FFFFFF"/>
        </w:rPr>
        <w:t>jakub.ambrozek@skautskyinstitut.cz.</w:t>
      </w:r>
    </w:p>
    <w:p w14:paraId="1641BD28" w14:textId="77777777" w:rsidR="000A1228" w:rsidRPr="00FB52EB" w:rsidRDefault="000A1228" w:rsidP="000A1228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color w:val="333333"/>
          <w:lang w:eastAsia="cs-CZ"/>
        </w:rPr>
      </w:pPr>
      <w:r w:rsidRPr="00FB52EB">
        <w:rPr>
          <w:rFonts w:eastAsia="Times New Roman" w:cs="Arial"/>
          <w:i/>
          <w:iCs/>
          <w:color w:val="333333"/>
          <w:lang w:eastAsia="cs-CZ"/>
        </w:rPr>
        <w:t xml:space="preserve">Junák – český skaut je největší výchovnou organizací pro děti a mládež v Česku. Za posledních 10 let se počet skautek a skautů v zemi zvýšil ze 40 tisíc na 55 tisíc. Skauting vede k formování charakteru, </w:t>
      </w:r>
      <w:r w:rsidRPr="00FB52EB">
        <w:rPr>
          <w:rFonts w:eastAsia="Times New Roman" w:cs="Arial"/>
          <w:i/>
          <w:iCs/>
          <w:color w:val="333333"/>
          <w:lang w:eastAsia="cs-CZ"/>
        </w:rPr>
        <w:lastRenderedPageBreak/>
        <w:t>přináší mladým lidem dobrodružství a partu kamarádů. Je největším hnutím mladých na světě – hlásí se k němu 50 milionů dětí, mladých lidí a dospělých dobrovolníků ve 216 zemích</w:t>
      </w:r>
      <w:r w:rsidRPr="00FB52EB">
        <w:rPr>
          <w:rFonts w:eastAsia="Times New Roman" w:cs="Arial"/>
          <w:color w:val="333333"/>
          <w:lang w:eastAsia="cs-CZ"/>
        </w:rPr>
        <w:t> světa.</w:t>
      </w:r>
    </w:p>
    <w:p w14:paraId="6C424F4F" w14:textId="5FE790E4" w:rsidR="00B91B17" w:rsidRPr="00617B69" w:rsidRDefault="000A1228" w:rsidP="000A1228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b/>
          <w:bCs/>
          <w:i/>
          <w:color w:val="0F7FB6"/>
          <w:u w:val="single"/>
          <w:lang w:eastAsia="cs-CZ"/>
        </w:rPr>
      </w:pPr>
      <w:r w:rsidRPr="00617B69">
        <w:rPr>
          <w:rFonts w:eastAsia="Times New Roman" w:cs="Arial"/>
          <w:bCs/>
          <w:i/>
          <w:color w:val="333333"/>
          <w:lang w:eastAsia="cs-CZ"/>
        </w:rPr>
        <w:t>Více o skautingu na</w:t>
      </w:r>
      <w:r w:rsidRPr="00617B69">
        <w:rPr>
          <w:rFonts w:eastAsia="Times New Roman" w:cs="Arial"/>
          <w:b/>
          <w:bCs/>
          <w:i/>
          <w:color w:val="333333"/>
          <w:lang w:eastAsia="cs-CZ"/>
        </w:rPr>
        <w:t> </w:t>
      </w:r>
      <w:hyperlink r:id="rId8" w:history="1">
        <w:r w:rsidRPr="00617B69">
          <w:rPr>
            <w:rFonts w:eastAsia="Times New Roman" w:cs="Arial"/>
            <w:b/>
            <w:bCs/>
            <w:i/>
            <w:color w:val="0F7FB6"/>
            <w:u w:val="single"/>
            <w:lang w:eastAsia="cs-CZ"/>
          </w:rPr>
          <w:t>www.skaut.cz</w:t>
        </w:r>
      </w:hyperlink>
    </w:p>
    <w:p w14:paraId="46E97D3D" w14:textId="5B256E83" w:rsidR="00B91B17" w:rsidRPr="00FB52EB" w:rsidRDefault="00B91B17" w:rsidP="000A1228">
      <w:pPr>
        <w:shd w:val="clear" w:color="auto" w:fill="FFFFFF"/>
        <w:autoSpaceDE/>
        <w:autoSpaceDN/>
        <w:adjustRightInd/>
        <w:spacing w:after="264" w:line="240" w:lineRule="auto"/>
        <w:rPr>
          <w:rFonts w:ascii="Arial" w:eastAsia="Times New Roman" w:hAnsi="Arial" w:cs="Arial"/>
          <w:b/>
          <w:bCs/>
          <w:i/>
          <w:color w:val="0F7FB6"/>
          <w:sz w:val="21"/>
          <w:szCs w:val="21"/>
          <w:u w:val="single"/>
          <w:lang w:eastAsia="cs-CZ"/>
        </w:rPr>
      </w:pPr>
      <w:r w:rsidRPr="00FB52EB">
        <w:rPr>
          <w:rFonts w:cstheme="minorHAnsi"/>
          <w:i/>
          <w:color w:val="1B1B1D"/>
          <w:lang w:val="en-US"/>
        </w:rPr>
        <w:t xml:space="preserve">Post Bellum je </w:t>
      </w:r>
      <w:proofErr w:type="spellStart"/>
      <w:r w:rsidRPr="00FB52EB">
        <w:rPr>
          <w:rFonts w:cstheme="minorHAnsi"/>
          <w:i/>
          <w:color w:val="1B1B1D"/>
          <w:lang w:val="en-US"/>
        </w:rPr>
        <w:t>nezisková</w:t>
      </w:r>
      <w:proofErr w:type="spellEnd"/>
      <w:r w:rsidRPr="00FB52EB">
        <w:rPr>
          <w:rFonts w:cstheme="minorHAnsi"/>
          <w:i/>
          <w:color w:val="1B1B1D"/>
          <w:lang w:val="en-US"/>
        </w:rPr>
        <w:t xml:space="preserve"> </w:t>
      </w:r>
      <w:proofErr w:type="spellStart"/>
      <w:r w:rsidRPr="00FB52EB">
        <w:rPr>
          <w:rFonts w:cstheme="minorHAnsi"/>
          <w:i/>
          <w:color w:val="1B1B1D"/>
          <w:lang w:val="en-US"/>
        </w:rPr>
        <w:t>organizace</w:t>
      </w:r>
      <w:proofErr w:type="spellEnd"/>
      <w:r w:rsidRPr="00FB52EB">
        <w:rPr>
          <w:rFonts w:cstheme="minorHAnsi"/>
          <w:i/>
          <w:color w:val="1B1B1D"/>
          <w:lang w:val="en-US"/>
        </w:rPr>
        <w:t xml:space="preserve">, </w:t>
      </w:r>
      <w:proofErr w:type="spellStart"/>
      <w:r w:rsidRPr="00FB52EB">
        <w:rPr>
          <w:rFonts w:cstheme="minorHAnsi"/>
          <w:i/>
          <w:color w:val="1B1B1D"/>
          <w:lang w:val="en-US"/>
        </w:rPr>
        <w:t>která</w:t>
      </w:r>
      <w:proofErr w:type="spellEnd"/>
      <w:r w:rsidRPr="00FB52EB">
        <w:rPr>
          <w:rFonts w:cstheme="minorHAnsi"/>
          <w:i/>
          <w:color w:val="1B1B1D"/>
          <w:lang w:val="en-US"/>
        </w:rPr>
        <w:t xml:space="preserve"> od </w:t>
      </w:r>
      <w:proofErr w:type="spellStart"/>
      <w:r w:rsidRPr="00FB52EB">
        <w:rPr>
          <w:rFonts w:cstheme="minorHAnsi"/>
          <w:i/>
          <w:color w:val="1B1B1D"/>
          <w:lang w:val="en-US"/>
        </w:rPr>
        <w:t>roku</w:t>
      </w:r>
      <w:proofErr w:type="spellEnd"/>
      <w:r w:rsidRPr="00FB52EB">
        <w:rPr>
          <w:rFonts w:cstheme="minorHAnsi"/>
          <w:i/>
          <w:color w:val="1B1B1D"/>
          <w:lang w:val="en-US"/>
        </w:rPr>
        <w:t xml:space="preserve"> 2001 </w:t>
      </w:r>
      <w:proofErr w:type="spellStart"/>
      <w:r w:rsidRPr="00FB52EB">
        <w:rPr>
          <w:rFonts w:cstheme="minorHAnsi"/>
          <w:i/>
          <w:color w:val="1B1B1D"/>
          <w:lang w:val="en-US"/>
        </w:rPr>
        <w:t>vyhledává</w:t>
      </w:r>
      <w:proofErr w:type="spellEnd"/>
      <w:r w:rsidRPr="00FB52EB">
        <w:rPr>
          <w:rFonts w:cstheme="minorHAnsi"/>
          <w:i/>
          <w:color w:val="1B1B1D"/>
          <w:lang w:val="en-US"/>
        </w:rPr>
        <w:t xml:space="preserve"> a </w:t>
      </w:r>
      <w:proofErr w:type="spellStart"/>
      <w:r w:rsidRPr="00FB52EB">
        <w:rPr>
          <w:rFonts w:cstheme="minorHAnsi"/>
          <w:i/>
          <w:color w:val="1B1B1D"/>
          <w:lang w:val="en-US"/>
        </w:rPr>
        <w:t>nahrává</w:t>
      </w:r>
      <w:proofErr w:type="spellEnd"/>
      <w:r w:rsidRPr="00FB52EB">
        <w:rPr>
          <w:rFonts w:cstheme="minorHAnsi"/>
          <w:i/>
          <w:color w:val="1B1B1D"/>
          <w:lang w:val="en-US"/>
        </w:rPr>
        <w:t xml:space="preserve"> </w:t>
      </w:r>
      <w:proofErr w:type="spellStart"/>
      <w:r w:rsidRPr="00FB52EB">
        <w:rPr>
          <w:rFonts w:cstheme="minorHAnsi"/>
          <w:i/>
          <w:color w:val="1B1B1D"/>
          <w:lang w:val="en-US"/>
        </w:rPr>
        <w:t>vzpomínky</w:t>
      </w:r>
      <w:proofErr w:type="spellEnd"/>
      <w:r w:rsidRPr="00FB52EB">
        <w:rPr>
          <w:rFonts w:cstheme="minorHAnsi"/>
          <w:i/>
          <w:color w:val="1B1B1D"/>
          <w:lang w:val="en-US"/>
        </w:rPr>
        <w:t xml:space="preserve"> </w:t>
      </w:r>
      <w:proofErr w:type="spellStart"/>
      <w:r w:rsidRPr="00FB52EB">
        <w:rPr>
          <w:rFonts w:cstheme="minorHAnsi"/>
          <w:i/>
          <w:color w:val="1B1B1D"/>
          <w:lang w:val="en-US"/>
        </w:rPr>
        <w:t>pamětníků</w:t>
      </w:r>
      <w:proofErr w:type="spellEnd"/>
      <w:r w:rsidRPr="00FB52EB">
        <w:rPr>
          <w:rFonts w:cstheme="minorHAnsi"/>
          <w:i/>
          <w:color w:val="1B1B1D"/>
          <w:lang w:val="en-US"/>
        </w:rPr>
        <w:t xml:space="preserve"> </w:t>
      </w:r>
      <w:proofErr w:type="spellStart"/>
      <w:r w:rsidRPr="00FB52EB">
        <w:rPr>
          <w:rFonts w:cstheme="minorHAnsi"/>
          <w:i/>
          <w:color w:val="1B1B1D"/>
          <w:lang w:val="en-US"/>
        </w:rPr>
        <w:t>klíčových</w:t>
      </w:r>
      <w:proofErr w:type="spellEnd"/>
      <w:r w:rsidRPr="00FB52EB">
        <w:rPr>
          <w:rFonts w:cstheme="minorHAnsi"/>
          <w:i/>
          <w:color w:val="1B1B1D"/>
          <w:lang w:val="en-US"/>
        </w:rPr>
        <w:t xml:space="preserve"> </w:t>
      </w:r>
      <w:proofErr w:type="spellStart"/>
      <w:r w:rsidRPr="00FB52EB">
        <w:rPr>
          <w:rFonts w:cstheme="minorHAnsi"/>
          <w:i/>
          <w:color w:val="1B1B1D"/>
          <w:lang w:val="en-US"/>
        </w:rPr>
        <w:t>momentů</w:t>
      </w:r>
      <w:proofErr w:type="spellEnd"/>
      <w:r w:rsidRPr="00FB52EB">
        <w:rPr>
          <w:rFonts w:cstheme="minorHAnsi"/>
          <w:i/>
          <w:color w:val="1B1B1D"/>
          <w:lang w:val="en-US"/>
        </w:rPr>
        <w:t xml:space="preserve"> 20. </w:t>
      </w:r>
      <w:proofErr w:type="spellStart"/>
      <w:r w:rsidRPr="00FB52EB">
        <w:rPr>
          <w:rFonts w:cstheme="minorHAnsi"/>
          <w:i/>
          <w:color w:val="1B1B1D"/>
          <w:lang w:val="en-US"/>
        </w:rPr>
        <w:t>století</w:t>
      </w:r>
      <w:proofErr w:type="spellEnd"/>
      <w:r w:rsidRPr="00FB52EB">
        <w:rPr>
          <w:rFonts w:cstheme="minorHAnsi"/>
          <w:i/>
          <w:color w:val="1B1B1D"/>
          <w:lang w:val="en-US"/>
        </w:rPr>
        <w:t>.</w:t>
      </w:r>
      <w:r w:rsidR="00E45909" w:rsidRPr="00FB52EB">
        <w:rPr>
          <w:rFonts w:ascii="Arial" w:hAnsi="Arial" w:cs="Arial"/>
          <w:i/>
          <w:color w:val="1B1B1D"/>
          <w:sz w:val="21"/>
          <w:szCs w:val="21"/>
          <w:lang w:val="en-US"/>
        </w:rPr>
        <w:t xml:space="preserve"> </w:t>
      </w:r>
      <w:r w:rsidR="00E45909" w:rsidRPr="00FB52EB">
        <w:rPr>
          <w:rFonts w:ascii="Calibri" w:hAnsi="Calibri" w:cs="Arial"/>
          <w:i/>
          <w:color w:val="222222"/>
          <w:shd w:val="clear" w:color="auto" w:fill="FFFFFF"/>
        </w:rPr>
        <w:t>Svědectví válečných veteránů, přeživších holokaust, politických vězňů, disidentů</w:t>
      </w:r>
      <w:r w:rsidR="00617B69">
        <w:rPr>
          <w:rFonts w:ascii="Calibri" w:hAnsi="Calibri" w:cs="Arial"/>
          <w:i/>
          <w:color w:val="222222"/>
          <w:shd w:val="clear" w:color="auto" w:fill="FFFFFF"/>
        </w:rPr>
        <w:t>,</w:t>
      </w:r>
      <w:r w:rsidR="00E45909" w:rsidRPr="00FB52EB">
        <w:rPr>
          <w:rFonts w:ascii="Calibri" w:hAnsi="Calibri" w:cs="Arial"/>
          <w:i/>
          <w:color w:val="222222"/>
          <w:shd w:val="clear" w:color="auto" w:fill="FFFFFF"/>
        </w:rPr>
        <w:t xml:space="preserve"> ale také příslušníků tajné policie nebo čl</w:t>
      </w:r>
      <w:r w:rsidR="00E45909" w:rsidRPr="00E45909">
        <w:rPr>
          <w:rFonts w:ascii="Calibri" w:hAnsi="Calibri" w:cs="Arial"/>
          <w:i/>
          <w:color w:val="222222"/>
          <w:shd w:val="clear" w:color="auto" w:fill="FFFFFF"/>
        </w:rPr>
        <w:t>enů komunistické strany</w:t>
      </w:r>
      <w:bookmarkStart w:id="0" w:name="_GoBack"/>
      <w:bookmarkEnd w:id="0"/>
      <w:r w:rsidR="00E45909" w:rsidRPr="00E45909">
        <w:rPr>
          <w:rFonts w:ascii="Calibri" w:hAnsi="Calibri" w:cs="Arial"/>
          <w:i/>
          <w:color w:val="222222"/>
          <w:shd w:val="clear" w:color="auto" w:fill="FFFFFF"/>
        </w:rPr>
        <w:t xml:space="preserve"> ukládá</w:t>
      </w:r>
      <w:r w:rsidR="00E45909" w:rsidRPr="00FB52EB">
        <w:rPr>
          <w:rFonts w:ascii="Calibri" w:hAnsi="Calibri" w:cs="Arial"/>
          <w:i/>
          <w:color w:val="222222"/>
          <w:shd w:val="clear" w:color="auto" w:fill="FFFFFF"/>
        </w:rPr>
        <w:t xml:space="preserve"> do sbírky Paměť národa </w:t>
      </w:r>
      <w:hyperlink r:id="rId9" w:history="1">
        <w:r w:rsidR="00E45909" w:rsidRPr="00FB52EB">
          <w:rPr>
            <w:rStyle w:val="Hypertextovodkaz"/>
            <w:rFonts w:ascii="Calibri" w:hAnsi="Calibri" w:cs="Arial"/>
            <w:i/>
            <w:shd w:val="clear" w:color="auto" w:fill="FFFFFF"/>
          </w:rPr>
          <w:t>www.pametnaroda.cz</w:t>
        </w:r>
      </w:hyperlink>
    </w:p>
    <w:p w14:paraId="68C5ABE2" w14:textId="77777777" w:rsidR="002823D7" w:rsidRPr="000A1228" w:rsidRDefault="002823D7" w:rsidP="000A1228">
      <w:pPr>
        <w:shd w:val="clear" w:color="auto" w:fill="FFFFFF"/>
        <w:autoSpaceDE/>
        <w:autoSpaceDN/>
        <w:adjustRightInd/>
        <w:spacing w:after="264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</w:p>
    <w:p w14:paraId="4CADFE34" w14:textId="77777777" w:rsidR="00C01D5C" w:rsidRPr="005C6915" w:rsidRDefault="00C01D5C" w:rsidP="00C01D5C">
      <w:pPr>
        <w:rPr>
          <w:rFonts w:cstheme="minorHAnsi"/>
          <w:b/>
          <w:sz w:val="24"/>
          <w:szCs w:val="24"/>
        </w:rPr>
      </w:pPr>
    </w:p>
    <w:p w14:paraId="49FDEEA0" w14:textId="77777777" w:rsidR="00C01D5C" w:rsidRPr="005C6915" w:rsidRDefault="00C01D5C" w:rsidP="00C01D5C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 xml:space="preserve">Jitka </w:t>
      </w:r>
      <w:proofErr w:type="spellStart"/>
      <w:r w:rsidRPr="005C6915">
        <w:rPr>
          <w:b/>
          <w:sz w:val="24"/>
          <w:szCs w:val="24"/>
        </w:rPr>
        <w:t>Taussiková</w:t>
      </w:r>
      <w:proofErr w:type="spellEnd"/>
    </w:p>
    <w:p w14:paraId="2DB852E2" w14:textId="77777777" w:rsidR="00C01D5C" w:rsidRPr="005C6915" w:rsidRDefault="00C01D5C" w:rsidP="00C01D5C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>tisková mluvčí</w:t>
      </w:r>
    </w:p>
    <w:p w14:paraId="13506B04" w14:textId="77777777" w:rsidR="00C01D5C" w:rsidRPr="005C6915" w:rsidRDefault="00C01D5C" w:rsidP="00C01D5C">
      <w:pPr>
        <w:rPr>
          <w:sz w:val="24"/>
          <w:szCs w:val="24"/>
        </w:rPr>
      </w:pPr>
      <w:r w:rsidRPr="005C6915">
        <w:rPr>
          <w:sz w:val="24"/>
          <w:szCs w:val="24"/>
        </w:rPr>
        <w:t>Junák – český skaut</w:t>
      </w:r>
    </w:p>
    <w:p w14:paraId="0F2633CD" w14:textId="77777777" w:rsidR="00C01D5C" w:rsidRPr="005C6915" w:rsidRDefault="00C01D5C" w:rsidP="00C01D5C">
      <w:pPr>
        <w:rPr>
          <w:sz w:val="24"/>
          <w:szCs w:val="24"/>
        </w:rPr>
      </w:pPr>
      <w:r w:rsidRPr="005C6915">
        <w:rPr>
          <w:sz w:val="24"/>
          <w:szCs w:val="24"/>
        </w:rPr>
        <w:t>GSM: 604 867 970</w:t>
      </w:r>
    </w:p>
    <w:p w14:paraId="479DED8E" w14:textId="77777777" w:rsidR="00C01D5C" w:rsidRPr="005C6915" w:rsidRDefault="00C01D5C" w:rsidP="00C01D5C">
      <w:pPr>
        <w:rPr>
          <w:sz w:val="24"/>
          <w:szCs w:val="24"/>
        </w:rPr>
      </w:pPr>
      <w:proofErr w:type="spellStart"/>
      <w:r w:rsidRPr="005C6915">
        <w:rPr>
          <w:sz w:val="24"/>
          <w:szCs w:val="24"/>
        </w:rPr>
        <w:t>jitka.taussikova</w:t>
      </w:r>
      <w:proofErr w:type="spellEnd"/>
      <w:r w:rsidRPr="005C6915">
        <w:rPr>
          <w:sz w:val="24"/>
          <w:szCs w:val="24"/>
          <w:lang w:val="en-US"/>
        </w:rPr>
        <w:t>@</w:t>
      </w:r>
      <w:r w:rsidRPr="005C6915">
        <w:rPr>
          <w:sz w:val="24"/>
          <w:szCs w:val="24"/>
        </w:rPr>
        <w:t>skaut.cz</w:t>
      </w:r>
    </w:p>
    <w:p w14:paraId="66D9559E" w14:textId="602D71C6" w:rsidR="008643BB" w:rsidRPr="005C6915" w:rsidRDefault="008643BB" w:rsidP="00C01D5C">
      <w:pPr>
        <w:rPr>
          <w:sz w:val="24"/>
          <w:szCs w:val="24"/>
        </w:rPr>
      </w:pPr>
    </w:p>
    <w:sectPr w:rsidR="008643BB" w:rsidRPr="005C6915" w:rsidSect="0010171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AE1C" w14:textId="77777777" w:rsidR="00256061" w:rsidRDefault="00256061" w:rsidP="00233CB6">
      <w:r>
        <w:separator/>
      </w:r>
    </w:p>
  </w:endnote>
  <w:endnote w:type="continuationSeparator" w:id="0">
    <w:p w14:paraId="632503CA" w14:textId="77777777" w:rsidR="00256061" w:rsidRDefault="00256061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B91B17" w:rsidRPr="00287207" w:rsidRDefault="00B91B17" w:rsidP="00233CB6">
                          <w:r w:rsidRPr="00287207">
                            <w:t xml:space="preserve">Junák – český skaut, </w:t>
                          </w:r>
                          <w:proofErr w:type="spellStart"/>
                          <w:r w:rsidRPr="00287207">
                            <w:t>z.s</w:t>
                          </w:r>
                          <w:proofErr w:type="spellEnd"/>
                          <w:r w:rsidRPr="00287207">
                            <w:t>.</w:t>
                          </w:r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617B69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617B69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B91B17" w:rsidRPr="00287207" w:rsidRDefault="00B91B17" w:rsidP="00233CB6">
                    <w:r w:rsidRPr="00287207">
                      <w:t xml:space="preserve">Junák – český 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617B69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5FD1" w14:textId="77777777" w:rsidR="00256061" w:rsidRDefault="00256061" w:rsidP="00233CB6">
      <w:r>
        <w:separator/>
      </w:r>
    </w:p>
  </w:footnote>
  <w:footnote w:type="continuationSeparator" w:id="0">
    <w:p w14:paraId="6CAB3739" w14:textId="77777777" w:rsidR="00256061" w:rsidRDefault="00256061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9627D"/>
    <w:rsid w:val="000A1228"/>
    <w:rsid w:val="000E73AA"/>
    <w:rsid w:val="00101716"/>
    <w:rsid w:val="00101736"/>
    <w:rsid w:val="00115559"/>
    <w:rsid w:val="00143A99"/>
    <w:rsid w:val="00171D0C"/>
    <w:rsid w:val="001F1211"/>
    <w:rsid w:val="00201D48"/>
    <w:rsid w:val="002111EB"/>
    <w:rsid w:val="00227053"/>
    <w:rsid w:val="00233CB6"/>
    <w:rsid w:val="00256061"/>
    <w:rsid w:val="002560DB"/>
    <w:rsid w:val="00277AF7"/>
    <w:rsid w:val="002823D7"/>
    <w:rsid w:val="00287207"/>
    <w:rsid w:val="002C2B26"/>
    <w:rsid w:val="002D6300"/>
    <w:rsid w:val="002F7D04"/>
    <w:rsid w:val="003A7514"/>
    <w:rsid w:val="003B1F4D"/>
    <w:rsid w:val="003D4453"/>
    <w:rsid w:val="003E773F"/>
    <w:rsid w:val="00412CA1"/>
    <w:rsid w:val="00425C22"/>
    <w:rsid w:val="004266F4"/>
    <w:rsid w:val="004526CA"/>
    <w:rsid w:val="00456FD2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E3419"/>
    <w:rsid w:val="00617B69"/>
    <w:rsid w:val="00624D00"/>
    <w:rsid w:val="00626DA2"/>
    <w:rsid w:val="00664468"/>
    <w:rsid w:val="00665B27"/>
    <w:rsid w:val="006B468A"/>
    <w:rsid w:val="006C6598"/>
    <w:rsid w:val="006D15DB"/>
    <w:rsid w:val="006E3801"/>
    <w:rsid w:val="00714047"/>
    <w:rsid w:val="0074088C"/>
    <w:rsid w:val="00745955"/>
    <w:rsid w:val="0078165D"/>
    <w:rsid w:val="007977E9"/>
    <w:rsid w:val="007B23A3"/>
    <w:rsid w:val="007E6EE5"/>
    <w:rsid w:val="00806E52"/>
    <w:rsid w:val="00816A4D"/>
    <w:rsid w:val="0085137E"/>
    <w:rsid w:val="008643BB"/>
    <w:rsid w:val="008800DD"/>
    <w:rsid w:val="00894ABD"/>
    <w:rsid w:val="008A2752"/>
    <w:rsid w:val="008B7D81"/>
    <w:rsid w:val="00916AD1"/>
    <w:rsid w:val="00923A1B"/>
    <w:rsid w:val="00923EC8"/>
    <w:rsid w:val="00994EAB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71F6"/>
    <w:rsid w:val="00B00965"/>
    <w:rsid w:val="00B1375F"/>
    <w:rsid w:val="00B343CE"/>
    <w:rsid w:val="00B426B8"/>
    <w:rsid w:val="00B43D71"/>
    <w:rsid w:val="00B70819"/>
    <w:rsid w:val="00B91B17"/>
    <w:rsid w:val="00BD3F18"/>
    <w:rsid w:val="00BF13C1"/>
    <w:rsid w:val="00C01D5C"/>
    <w:rsid w:val="00C04831"/>
    <w:rsid w:val="00C6342F"/>
    <w:rsid w:val="00C74A89"/>
    <w:rsid w:val="00C76AE5"/>
    <w:rsid w:val="00C9247C"/>
    <w:rsid w:val="00CA1991"/>
    <w:rsid w:val="00CE08CB"/>
    <w:rsid w:val="00D02949"/>
    <w:rsid w:val="00D235B3"/>
    <w:rsid w:val="00D33FBF"/>
    <w:rsid w:val="00D61365"/>
    <w:rsid w:val="00D66787"/>
    <w:rsid w:val="00D67217"/>
    <w:rsid w:val="00D7230F"/>
    <w:rsid w:val="00D819C6"/>
    <w:rsid w:val="00D834BE"/>
    <w:rsid w:val="00DE4D71"/>
    <w:rsid w:val="00E24158"/>
    <w:rsid w:val="00E30C0A"/>
    <w:rsid w:val="00E350C8"/>
    <w:rsid w:val="00E41A7B"/>
    <w:rsid w:val="00E45909"/>
    <w:rsid w:val="00E478AA"/>
    <w:rsid w:val="00E53559"/>
    <w:rsid w:val="00E639CD"/>
    <w:rsid w:val="00E7341A"/>
    <w:rsid w:val="00ED2E91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metnarod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95B8-BF3E-43BC-AA39-A004D78D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2</cp:revision>
  <cp:lastPrinted>2017-01-17T12:58:00Z</cp:lastPrinted>
  <dcterms:created xsi:type="dcterms:W3CDTF">2017-03-14T14:49:00Z</dcterms:created>
  <dcterms:modified xsi:type="dcterms:W3CDTF">2017-03-14T14:49:00Z</dcterms:modified>
</cp:coreProperties>
</file>