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76" w:rsidRPr="00641276" w:rsidRDefault="00641276" w:rsidP="00641276">
      <w:pPr>
        <w:shd w:val="clear" w:color="auto" w:fill="FFFFFF"/>
        <w:spacing w:after="0" w:line="288" w:lineRule="atLeast"/>
        <w:rPr>
          <w:rFonts w:ascii="Arial" w:eastAsia="Times New Roman" w:hAnsi="Arial" w:cs="Arial"/>
          <w:color w:val="222222"/>
          <w:sz w:val="19"/>
          <w:szCs w:val="19"/>
          <w:lang w:eastAsia="cs-CZ"/>
        </w:rPr>
      </w:pPr>
      <w:r w:rsidRPr="00641276">
        <w:rPr>
          <w:rFonts w:ascii="Arial" w:eastAsia="Times New Roman" w:hAnsi="Arial" w:cs="Arial"/>
          <w:color w:val="222222"/>
          <w:sz w:val="19"/>
          <w:szCs w:val="19"/>
          <w:lang w:eastAsia="cs-CZ"/>
        </w:rPr>
        <w:t>Dobrý den,</w:t>
      </w:r>
    </w:p>
    <w:p w:rsidR="00641276" w:rsidRPr="00641276" w:rsidRDefault="00641276" w:rsidP="00641276">
      <w:pPr>
        <w:shd w:val="clear" w:color="auto" w:fill="FFFFFF"/>
        <w:spacing w:after="0" w:line="288" w:lineRule="atLeast"/>
        <w:rPr>
          <w:rFonts w:ascii="Arial" w:eastAsia="Times New Roman" w:hAnsi="Arial" w:cs="Arial"/>
          <w:color w:val="222222"/>
          <w:sz w:val="19"/>
          <w:szCs w:val="19"/>
          <w:lang w:eastAsia="cs-CZ"/>
        </w:rPr>
      </w:pPr>
    </w:p>
    <w:p w:rsidR="00641276" w:rsidRDefault="00641276" w:rsidP="00641276">
      <w:pPr>
        <w:shd w:val="clear" w:color="auto" w:fill="FFFFFF"/>
        <w:spacing w:after="0" w:line="288" w:lineRule="atLeast"/>
        <w:rPr>
          <w:rFonts w:ascii="Arial" w:eastAsia="Times New Roman" w:hAnsi="Arial" w:cs="Arial"/>
          <w:b/>
          <w:bCs/>
          <w:color w:val="222222"/>
          <w:sz w:val="19"/>
          <w:szCs w:val="19"/>
          <w:lang w:eastAsia="cs-CZ"/>
        </w:rPr>
      </w:pPr>
      <w:r w:rsidRPr="00641276">
        <w:rPr>
          <w:rFonts w:ascii="Arial" w:eastAsia="Times New Roman" w:hAnsi="Arial" w:cs="Arial"/>
          <w:color w:val="222222"/>
          <w:sz w:val="19"/>
          <w:szCs w:val="19"/>
          <w:lang w:eastAsia="cs-CZ"/>
        </w:rPr>
        <w:t>rádi bychom Vaši redakci upozornili na výjimečnou příležitost </w:t>
      </w:r>
      <w:r>
        <w:rPr>
          <w:rFonts w:ascii="Arial" w:eastAsia="Times New Roman" w:hAnsi="Arial" w:cs="Arial"/>
          <w:color w:val="222222"/>
          <w:sz w:val="19"/>
          <w:szCs w:val="19"/>
          <w:lang w:eastAsia="cs-CZ"/>
        </w:rPr>
        <w:t>-</w:t>
      </w:r>
    </w:p>
    <w:p w:rsidR="00641276" w:rsidRPr="00641276" w:rsidRDefault="00641276" w:rsidP="00641276">
      <w:pPr>
        <w:shd w:val="clear" w:color="auto" w:fill="FFFFFF"/>
        <w:spacing w:after="0" w:line="288" w:lineRule="atLeast"/>
        <w:rPr>
          <w:rFonts w:ascii="Arial" w:eastAsia="Times New Roman" w:hAnsi="Arial" w:cs="Arial"/>
          <w:color w:val="222222"/>
          <w:sz w:val="19"/>
          <w:szCs w:val="19"/>
          <w:lang w:eastAsia="cs-CZ"/>
        </w:rPr>
      </w:pPr>
    </w:p>
    <w:p w:rsidR="00262B34" w:rsidRPr="00641276" w:rsidRDefault="00641276" w:rsidP="00262B34">
      <w:pPr>
        <w:rPr>
          <w:rFonts w:cstheme="minorHAnsi"/>
          <w:b/>
          <w:i/>
          <w:sz w:val="24"/>
          <w:szCs w:val="24"/>
        </w:rPr>
      </w:pPr>
      <w:r w:rsidRPr="00641276">
        <w:rPr>
          <w:rFonts w:cstheme="minorHAnsi"/>
          <w:b/>
          <w:sz w:val="24"/>
          <w:szCs w:val="24"/>
        </w:rPr>
        <w:t xml:space="preserve">Eduard </w:t>
      </w:r>
      <w:proofErr w:type="spellStart"/>
      <w:r w:rsidRPr="00641276">
        <w:rPr>
          <w:rFonts w:cstheme="minorHAnsi"/>
          <w:b/>
          <w:sz w:val="24"/>
          <w:szCs w:val="24"/>
        </w:rPr>
        <w:t>Vallory</w:t>
      </w:r>
      <w:proofErr w:type="spellEnd"/>
      <w:r w:rsidRPr="00641276">
        <w:rPr>
          <w:rFonts w:cstheme="minorHAnsi"/>
          <w:b/>
          <w:sz w:val="24"/>
          <w:szCs w:val="24"/>
        </w:rPr>
        <w:t>, a</w:t>
      </w:r>
      <w:r w:rsidR="001524F3" w:rsidRPr="00641276">
        <w:rPr>
          <w:rFonts w:cstheme="minorHAnsi"/>
          <w:b/>
          <w:sz w:val="24"/>
          <w:szCs w:val="24"/>
        </w:rPr>
        <w:t>utor knih</w:t>
      </w:r>
      <w:bookmarkStart w:id="0" w:name="_GoBack"/>
      <w:bookmarkEnd w:id="0"/>
      <w:r w:rsidR="001524F3" w:rsidRPr="00641276">
        <w:rPr>
          <w:rFonts w:cstheme="minorHAnsi"/>
          <w:b/>
          <w:sz w:val="24"/>
          <w:szCs w:val="24"/>
        </w:rPr>
        <w:t xml:space="preserve">y </w:t>
      </w:r>
      <w:r w:rsidR="00E276D7" w:rsidRPr="00641276">
        <w:rPr>
          <w:rFonts w:cstheme="minorHAnsi"/>
          <w:b/>
          <w:i/>
          <w:sz w:val="24"/>
          <w:szCs w:val="24"/>
        </w:rPr>
        <w:t>Světový skauting - výchova ke globálnímu občanství</w:t>
      </w:r>
      <w:r w:rsidR="001524F3" w:rsidRPr="00641276">
        <w:rPr>
          <w:rFonts w:cstheme="minorHAnsi"/>
          <w:b/>
          <w:sz w:val="24"/>
          <w:szCs w:val="24"/>
        </w:rPr>
        <w:t xml:space="preserve"> přijíždí do Prahy diskutovat s českými skauty</w:t>
      </w:r>
      <w:r>
        <w:rPr>
          <w:rFonts w:cstheme="minorHAnsi"/>
          <w:b/>
          <w:sz w:val="24"/>
          <w:szCs w:val="24"/>
        </w:rPr>
        <w:t>.</w:t>
      </w:r>
    </w:p>
    <w:p w:rsidR="00262B34" w:rsidRDefault="00C35224" w:rsidP="00E276D7">
      <w:pPr>
        <w:rPr>
          <w:rFonts w:cstheme="minorHAnsi"/>
          <w:sz w:val="24"/>
          <w:szCs w:val="24"/>
        </w:rPr>
      </w:pPr>
      <w:r w:rsidRPr="00AF294B">
        <w:rPr>
          <w:rFonts w:cstheme="minorHAnsi"/>
          <w:b/>
          <w:sz w:val="24"/>
          <w:szCs w:val="24"/>
        </w:rPr>
        <w:t>3. prosince 2016</w:t>
      </w:r>
      <w:r w:rsidRPr="00C35224">
        <w:rPr>
          <w:rFonts w:cstheme="minorHAnsi"/>
          <w:sz w:val="24"/>
          <w:szCs w:val="24"/>
        </w:rPr>
        <w:t xml:space="preserve"> se v Praze uskuteční</w:t>
      </w:r>
      <w:r w:rsidR="00E276D7">
        <w:rPr>
          <w:rFonts w:cstheme="minorHAnsi"/>
          <w:sz w:val="24"/>
          <w:szCs w:val="24"/>
        </w:rPr>
        <w:t xml:space="preserve"> </w:t>
      </w:r>
      <w:r w:rsidRPr="00C35224">
        <w:rPr>
          <w:rFonts w:cstheme="minorHAnsi"/>
          <w:sz w:val="24"/>
          <w:szCs w:val="24"/>
        </w:rPr>
        <w:t xml:space="preserve">celorepublikové setkání roverů (skauti a skautky 15 </w:t>
      </w:r>
      <w:r w:rsidR="00E276D7">
        <w:rPr>
          <w:rFonts w:cstheme="minorHAnsi"/>
          <w:sz w:val="24"/>
          <w:szCs w:val="24"/>
        </w:rPr>
        <w:t>-</w:t>
      </w:r>
      <w:r w:rsidRPr="00C35224">
        <w:rPr>
          <w:rFonts w:cstheme="minorHAnsi"/>
          <w:sz w:val="24"/>
          <w:szCs w:val="24"/>
        </w:rPr>
        <w:t xml:space="preserve"> 24 let)</w:t>
      </w:r>
      <w:r w:rsidR="00E276D7" w:rsidRPr="00E276D7">
        <w:rPr>
          <w:rFonts w:cstheme="minorHAnsi"/>
          <w:sz w:val="24"/>
          <w:szCs w:val="24"/>
        </w:rPr>
        <w:t xml:space="preserve"> </w:t>
      </w:r>
      <w:hyperlink r:id="rId5" w:history="1">
        <w:proofErr w:type="spellStart"/>
        <w:r w:rsidR="00E276D7" w:rsidRPr="00C35224">
          <w:rPr>
            <w:rStyle w:val="Hypertextovodkaz"/>
            <w:rFonts w:cstheme="minorHAnsi"/>
            <w:sz w:val="24"/>
            <w:szCs w:val="24"/>
          </w:rPr>
          <w:t>Miquik</w:t>
        </w:r>
        <w:proofErr w:type="spellEnd"/>
        <w:r w:rsidR="00E276D7" w:rsidRPr="00C35224">
          <w:rPr>
            <w:rStyle w:val="Hypertextovodkaz"/>
            <w:rFonts w:cstheme="minorHAnsi"/>
            <w:sz w:val="24"/>
            <w:szCs w:val="24"/>
          </w:rPr>
          <w:t xml:space="preserve"> 2016</w:t>
        </w:r>
      </w:hyperlink>
      <w:r w:rsidRPr="00C35224">
        <w:rPr>
          <w:rFonts w:cstheme="minorHAnsi"/>
          <w:sz w:val="24"/>
          <w:szCs w:val="24"/>
        </w:rPr>
        <w:t>, letos na téma „Svět o trochu lepším</w:t>
      </w:r>
      <w:r>
        <w:rPr>
          <w:rFonts w:cstheme="minorHAnsi"/>
          <w:sz w:val="24"/>
          <w:szCs w:val="24"/>
        </w:rPr>
        <w:t>.“  Mladí skauti se již 25</w:t>
      </w:r>
      <w:r w:rsidRPr="00C35224">
        <w:rPr>
          <w:rFonts w:cstheme="minorHAnsi"/>
          <w:sz w:val="24"/>
          <w:szCs w:val="24"/>
        </w:rPr>
        <w:t xml:space="preserve"> let tradičně schází na začátku prosince a prostřednictvím pásma přednášek, diskuzí či workshopů se věnují vybranému tématu.</w:t>
      </w:r>
      <w:r w:rsidR="00E276D7">
        <w:rPr>
          <w:rFonts w:cstheme="minorHAnsi"/>
          <w:sz w:val="24"/>
          <w:szCs w:val="24"/>
        </w:rPr>
        <w:t xml:space="preserve"> </w:t>
      </w:r>
    </w:p>
    <w:p w:rsidR="00262B34" w:rsidRPr="00262B34" w:rsidRDefault="00E276D7" w:rsidP="00262B34">
      <w:pPr>
        <w:rPr>
          <w:rFonts w:cstheme="minorHAnsi"/>
          <w:b/>
          <w:sz w:val="24"/>
          <w:szCs w:val="24"/>
        </w:rPr>
      </w:pPr>
      <w:r>
        <w:rPr>
          <w:rFonts w:cstheme="minorHAnsi"/>
          <w:sz w:val="24"/>
          <w:szCs w:val="24"/>
        </w:rPr>
        <w:t xml:space="preserve">Součástí setkání je také </w:t>
      </w:r>
      <w:hyperlink r:id="rId6" w:history="1">
        <w:r>
          <w:rPr>
            <w:rStyle w:val="Hypertextovodkaz"/>
            <w:rFonts w:cstheme="minorHAnsi"/>
            <w:sz w:val="24"/>
            <w:szCs w:val="24"/>
          </w:rPr>
          <w:t>Mikulášský</w:t>
        </w:r>
        <w:r w:rsidRPr="00C35224">
          <w:rPr>
            <w:rStyle w:val="Hypertextovodkaz"/>
            <w:rFonts w:cstheme="minorHAnsi"/>
            <w:sz w:val="24"/>
            <w:szCs w:val="24"/>
          </w:rPr>
          <w:t xml:space="preserve"> seminář</w:t>
        </w:r>
      </w:hyperlink>
      <w:r>
        <w:rPr>
          <w:rFonts w:cstheme="minorHAnsi"/>
          <w:sz w:val="24"/>
          <w:szCs w:val="24"/>
        </w:rPr>
        <w:t>, jehož n</w:t>
      </w:r>
      <w:r w:rsidR="005B174E" w:rsidRPr="00B60C31">
        <w:rPr>
          <w:rFonts w:cstheme="minorHAnsi"/>
          <w:sz w:val="24"/>
          <w:szCs w:val="24"/>
        </w:rPr>
        <w:t>ej</w:t>
      </w:r>
      <w:r w:rsidR="00AF294B">
        <w:rPr>
          <w:rFonts w:cstheme="minorHAnsi"/>
          <w:sz w:val="24"/>
          <w:szCs w:val="24"/>
        </w:rPr>
        <w:t xml:space="preserve">větší „hvězdou“ </w:t>
      </w:r>
      <w:r>
        <w:rPr>
          <w:rFonts w:cstheme="minorHAnsi"/>
          <w:sz w:val="24"/>
          <w:szCs w:val="24"/>
        </w:rPr>
        <w:t>je letos</w:t>
      </w:r>
      <w:r w:rsidR="00AF294B">
        <w:rPr>
          <w:rFonts w:cstheme="minorHAnsi"/>
          <w:sz w:val="24"/>
          <w:szCs w:val="24"/>
        </w:rPr>
        <w:t xml:space="preserve"> </w:t>
      </w:r>
      <w:hyperlink r:id="rId7" w:history="1">
        <w:r w:rsidR="00AF294B" w:rsidRPr="00B60C31">
          <w:rPr>
            <w:rStyle w:val="Hypertextovodkaz"/>
            <w:rFonts w:cstheme="minorHAnsi"/>
            <w:b/>
            <w:sz w:val="24"/>
            <w:szCs w:val="24"/>
          </w:rPr>
          <w:t xml:space="preserve">Eduard </w:t>
        </w:r>
        <w:proofErr w:type="spellStart"/>
        <w:r w:rsidR="00AF294B" w:rsidRPr="00B60C31">
          <w:rPr>
            <w:rStyle w:val="Hypertextovodkaz"/>
            <w:rFonts w:cstheme="minorHAnsi"/>
            <w:b/>
            <w:sz w:val="24"/>
            <w:szCs w:val="24"/>
          </w:rPr>
          <w:t>Vallory</w:t>
        </w:r>
        <w:proofErr w:type="spellEnd"/>
      </w:hyperlink>
      <w:r w:rsidR="00AF294B">
        <w:rPr>
          <w:rFonts w:cstheme="minorHAnsi"/>
          <w:sz w:val="24"/>
          <w:szCs w:val="24"/>
        </w:rPr>
        <w:t xml:space="preserve">, </w:t>
      </w:r>
      <w:r w:rsidR="005B174E" w:rsidRPr="00B60C31">
        <w:rPr>
          <w:rFonts w:cstheme="minorHAnsi"/>
          <w:sz w:val="24"/>
          <w:szCs w:val="24"/>
        </w:rPr>
        <w:t xml:space="preserve">autor knihy </w:t>
      </w:r>
      <w:hyperlink r:id="rId8" w:history="1">
        <w:r w:rsidR="005B174E" w:rsidRPr="00E969B7">
          <w:rPr>
            <w:rStyle w:val="Hypertextovodkaz"/>
            <w:rFonts w:cstheme="minorHAnsi"/>
            <w:i/>
            <w:sz w:val="24"/>
            <w:szCs w:val="24"/>
          </w:rPr>
          <w:t xml:space="preserve">Světový skauting </w:t>
        </w:r>
        <w:r w:rsidR="00AF294B" w:rsidRPr="00E969B7">
          <w:rPr>
            <w:rStyle w:val="Hypertextovodkaz"/>
            <w:rFonts w:cstheme="minorHAnsi"/>
            <w:i/>
            <w:sz w:val="24"/>
            <w:szCs w:val="24"/>
          </w:rPr>
          <w:t>-</w:t>
        </w:r>
        <w:r w:rsidR="005B174E" w:rsidRPr="00E969B7">
          <w:rPr>
            <w:rStyle w:val="Hypertextovodkaz"/>
            <w:rFonts w:cstheme="minorHAnsi"/>
            <w:i/>
            <w:sz w:val="24"/>
            <w:szCs w:val="24"/>
          </w:rPr>
          <w:t xml:space="preserve"> výchova ke globálnímu občanství</w:t>
        </w:r>
      </w:hyperlink>
      <w:r w:rsidR="005B174E" w:rsidRPr="00E969B7">
        <w:rPr>
          <w:rFonts w:cstheme="minorHAnsi"/>
          <w:i/>
          <w:sz w:val="24"/>
          <w:szCs w:val="24"/>
        </w:rPr>
        <w:t xml:space="preserve"> </w:t>
      </w:r>
      <w:r w:rsidR="005B174E" w:rsidRPr="00E969B7">
        <w:rPr>
          <w:rFonts w:cstheme="minorHAnsi"/>
          <w:sz w:val="24"/>
          <w:szCs w:val="24"/>
        </w:rPr>
        <w:t xml:space="preserve">a </w:t>
      </w:r>
      <w:r w:rsidR="005B174E" w:rsidRPr="00B60C31">
        <w:rPr>
          <w:rFonts w:cstheme="minorHAnsi"/>
          <w:sz w:val="24"/>
          <w:szCs w:val="24"/>
        </w:rPr>
        <w:t xml:space="preserve">předseda Katalánské komise pro UNESCO, </w:t>
      </w:r>
      <w:r w:rsidR="00AF294B">
        <w:rPr>
          <w:rFonts w:cstheme="minorHAnsi"/>
          <w:sz w:val="24"/>
          <w:szCs w:val="24"/>
        </w:rPr>
        <w:t xml:space="preserve">který </w:t>
      </w:r>
      <w:r w:rsidR="005B174E" w:rsidRPr="00B60C31">
        <w:rPr>
          <w:rFonts w:cstheme="minorHAnsi"/>
          <w:sz w:val="24"/>
          <w:szCs w:val="24"/>
        </w:rPr>
        <w:t>s</w:t>
      </w:r>
      <w:r w:rsidR="00D83EF8">
        <w:rPr>
          <w:rFonts w:cstheme="minorHAnsi"/>
          <w:sz w:val="24"/>
          <w:szCs w:val="24"/>
        </w:rPr>
        <w:t>e v</w:t>
      </w:r>
      <w:r w:rsidR="005B174E" w:rsidRPr="00B60C31">
        <w:rPr>
          <w:rFonts w:cstheme="minorHAnsi"/>
          <w:sz w:val="24"/>
          <w:szCs w:val="24"/>
        </w:rPr>
        <w:t> </w:t>
      </w:r>
      <w:r w:rsidR="00D83EF8" w:rsidRPr="00B60C31">
        <w:rPr>
          <w:rFonts w:cstheme="minorHAnsi"/>
          <w:sz w:val="24"/>
          <w:szCs w:val="24"/>
        </w:rPr>
        <w:t xml:space="preserve"> současnosti zabývá zejména proměnami vzdělávání a vztahem mezi vzděláváním formálním a neformálním, do něhož spadá i </w:t>
      </w:r>
      <w:r w:rsidR="00D83EF8" w:rsidRPr="00262B34">
        <w:rPr>
          <w:rFonts w:cstheme="minorHAnsi"/>
          <w:sz w:val="24"/>
          <w:szCs w:val="24"/>
        </w:rPr>
        <w:t>skauting.</w:t>
      </w:r>
      <w:r w:rsidR="00262B34" w:rsidRPr="00262B34">
        <w:rPr>
          <w:rFonts w:cstheme="minorHAnsi"/>
          <w:sz w:val="24"/>
          <w:szCs w:val="24"/>
        </w:rPr>
        <w:t xml:space="preserve"> Hlavními tématy Eduarda </w:t>
      </w:r>
      <w:proofErr w:type="spellStart"/>
      <w:r w:rsidR="00262B34" w:rsidRPr="00262B34">
        <w:rPr>
          <w:rFonts w:cstheme="minorHAnsi"/>
          <w:sz w:val="24"/>
          <w:szCs w:val="24"/>
        </w:rPr>
        <w:t>Valloryho</w:t>
      </w:r>
      <w:proofErr w:type="spellEnd"/>
      <w:r w:rsidR="00262B34" w:rsidRPr="00262B34">
        <w:rPr>
          <w:rFonts w:cstheme="minorHAnsi"/>
          <w:sz w:val="24"/>
          <w:szCs w:val="24"/>
        </w:rPr>
        <w:t xml:space="preserve"> jsou v současné době </w:t>
      </w:r>
      <w:r w:rsidR="00262B34" w:rsidRPr="00262B34">
        <w:rPr>
          <w:rFonts w:cstheme="minorHAnsi"/>
          <w:b/>
          <w:sz w:val="24"/>
          <w:szCs w:val="24"/>
        </w:rPr>
        <w:t>proměny vzdělávání a vztah mezi vzděláváním formálním a neformálním, jak se mění vzdělávání ve světě, spolupráce skautingu a školy</w:t>
      </w:r>
      <w:r w:rsidR="00262B34">
        <w:rPr>
          <w:rFonts w:cstheme="minorHAnsi"/>
          <w:b/>
          <w:sz w:val="24"/>
          <w:szCs w:val="24"/>
        </w:rPr>
        <w:t>.</w:t>
      </w:r>
    </w:p>
    <w:p w:rsidR="00E276D7" w:rsidRDefault="00E276D7" w:rsidP="00E276D7">
      <w:pPr>
        <w:rPr>
          <w:rFonts w:cstheme="minorHAnsi"/>
          <w:sz w:val="24"/>
          <w:szCs w:val="24"/>
        </w:rPr>
      </w:pPr>
      <w:r w:rsidRPr="00AF294B">
        <w:rPr>
          <w:rFonts w:cstheme="minorHAnsi"/>
          <w:sz w:val="24"/>
          <w:szCs w:val="24"/>
        </w:rPr>
        <w:t xml:space="preserve">Kniha </w:t>
      </w:r>
      <w:r w:rsidRPr="00E969B7">
        <w:rPr>
          <w:rFonts w:cstheme="minorHAnsi"/>
          <w:i/>
          <w:sz w:val="24"/>
          <w:szCs w:val="24"/>
        </w:rPr>
        <w:t xml:space="preserve">Světový skauting </w:t>
      </w:r>
      <w:r>
        <w:rPr>
          <w:rFonts w:cstheme="minorHAnsi"/>
          <w:sz w:val="24"/>
          <w:szCs w:val="24"/>
        </w:rPr>
        <w:t xml:space="preserve">byla vydána letos na jaře také v češtině a </w:t>
      </w:r>
      <w:r w:rsidRPr="00AF294B">
        <w:rPr>
          <w:rFonts w:cstheme="minorHAnsi"/>
          <w:sz w:val="24"/>
          <w:szCs w:val="24"/>
        </w:rPr>
        <w:t>je první systematickou studií světového s</w:t>
      </w:r>
      <w:r>
        <w:rPr>
          <w:rFonts w:cstheme="minorHAnsi"/>
          <w:sz w:val="24"/>
          <w:szCs w:val="24"/>
        </w:rPr>
        <w:t xml:space="preserve">kautingu. Vychází z </w:t>
      </w:r>
      <w:r w:rsidRPr="00AF294B">
        <w:rPr>
          <w:rFonts w:cstheme="minorHAnsi"/>
          <w:sz w:val="24"/>
          <w:szCs w:val="24"/>
        </w:rPr>
        <w:t>akademické práce autora a zpracovaných dat světových skautských organizací z let 1924</w:t>
      </w:r>
      <w:r w:rsidR="00262B34">
        <w:rPr>
          <w:rFonts w:cstheme="minorHAnsi"/>
          <w:sz w:val="24"/>
          <w:szCs w:val="24"/>
        </w:rPr>
        <w:t xml:space="preserve"> </w:t>
      </w:r>
      <w:r w:rsidRPr="00AF294B">
        <w:rPr>
          <w:rFonts w:cstheme="minorHAnsi"/>
          <w:sz w:val="24"/>
          <w:szCs w:val="24"/>
        </w:rPr>
        <w:t>-</w:t>
      </w:r>
      <w:r w:rsidR="00262B34">
        <w:rPr>
          <w:rFonts w:cstheme="minorHAnsi"/>
          <w:sz w:val="24"/>
          <w:szCs w:val="24"/>
        </w:rPr>
        <w:t xml:space="preserve"> </w:t>
      </w:r>
      <w:r w:rsidRPr="00AF294B">
        <w:rPr>
          <w:rFonts w:cstheme="minorHAnsi"/>
          <w:sz w:val="24"/>
          <w:szCs w:val="24"/>
        </w:rPr>
        <w:t>2004. V knize se dozvíte, jak se skauting postupně šířil ze své kolébky do všech koutů planety, jaký má vztah ke kulturám nebo náboženstvím, proč je spíše síťovým hnutím než organizací nebo jaké formy může nabývat jeho místní ukotvení</w:t>
      </w:r>
      <w:r w:rsidR="00C70A84">
        <w:rPr>
          <w:rFonts w:cstheme="minorHAnsi"/>
          <w:sz w:val="24"/>
          <w:szCs w:val="24"/>
        </w:rPr>
        <w:t>, c</w:t>
      </w:r>
      <w:r w:rsidRPr="00AF294B">
        <w:rPr>
          <w:rFonts w:cstheme="minorHAnsi"/>
          <w:sz w:val="24"/>
          <w:szCs w:val="24"/>
        </w:rPr>
        <w:t>o jednotliv</w:t>
      </w:r>
      <w:r w:rsidR="00C70A84">
        <w:rPr>
          <w:rFonts w:cstheme="minorHAnsi"/>
          <w:sz w:val="24"/>
          <w:szCs w:val="24"/>
        </w:rPr>
        <w:t xml:space="preserve">é </w:t>
      </w:r>
      <w:r w:rsidRPr="00AF294B">
        <w:rPr>
          <w:rFonts w:cstheme="minorHAnsi"/>
          <w:sz w:val="24"/>
          <w:szCs w:val="24"/>
        </w:rPr>
        <w:t>národní</w:t>
      </w:r>
      <w:r>
        <w:rPr>
          <w:rFonts w:cstheme="minorHAnsi"/>
          <w:sz w:val="24"/>
          <w:szCs w:val="24"/>
        </w:rPr>
        <w:t xml:space="preserve"> </w:t>
      </w:r>
      <w:r w:rsidR="00C70A84">
        <w:rPr>
          <w:rFonts w:cstheme="minorHAnsi"/>
          <w:sz w:val="24"/>
          <w:szCs w:val="24"/>
        </w:rPr>
        <w:t>organizace</w:t>
      </w:r>
      <w:r>
        <w:rPr>
          <w:rFonts w:cstheme="minorHAnsi"/>
          <w:sz w:val="24"/>
          <w:szCs w:val="24"/>
        </w:rPr>
        <w:t xml:space="preserve"> odlišuje a co spojuje?</w:t>
      </w:r>
      <w:r w:rsidRPr="00E276D7">
        <w:rPr>
          <w:rFonts w:cstheme="minorHAnsi"/>
          <w:sz w:val="24"/>
          <w:szCs w:val="24"/>
        </w:rPr>
        <w:t xml:space="preserve"> </w:t>
      </w:r>
    </w:p>
    <w:p w:rsidR="00E276D7" w:rsidRPr="00B01E03" w:rsidRDefault="00E276D7" w:rsidP="00E276D7">
      <w:pPr>
        <w:shd w:val="clear" w:color="auto" w:fill="FFFFFF"/>
        <w:spacing w:before="300" w:after="225" w:line="240" w:lineRule="auto"/>
        <w:outlineLvl w:val="3"/>
        <w:rPr>
          <w:rFonts w:eastAsia="Times New Roman" w:cstheme="minorHAnsi"/>
          <w:b/>
          <w:color w:val="444444"/>
          <w:sz w:val="24"/>
          <w:szCs w:val="24"/>
          <w:lang w:eastAsia="cs-CZ"/>
        </w:rPr>
      </w:pPr>
      <w:r w:rsidRPr="00B01E03">
        <w:rPr>
          <w:rFonts w:eastAsia="Times New Roman" w:cstheme="minorHAnsi"/>
          <w:b/>
          <w:color w:val="444444"/>
          <w:sz w:val="24"/>
          <w:szCs w:val="24"/>
          <w:lang w:eastAsia="cs-CZ"/>
        </w:rPr>
        <w:t>Hodnocení knihy</w:t>
      </w:r>
    </w:p>
    <w:p w:rsidR="00E276D7" w:rsidRPr="00B01E03" w:rsidRDefault="00E276D7" w:rsidP="00E276D7">
      <w:pPr>
        <w:shd w:val="clear" w:color="auto" w:fill="FFFFFF"/>
        <w:spacing w:before="120" w:after="360" w:line="240" w:lineRule="auto"/>
        <w:rPr>
          <w:rFonts w:eastAsia="Times New Roman" w:cstheme="minorHAnsi"/>
          <w:color w:val="666666"/>
          <w:sz w:val="24"/>
          <w:szCs w:val="24"/>
          <w:lang w:eastAsia="cs-CZ"/>
        </w:rPr>
      </w:pPr>
      <w:r>
        <w:rPr>
          <w:rFonts w:eastAsia="Times New Roman" w:cstheme="minorHAnsi"/>
          <w:i/>
          <w:iCs/>
          <w:color w:val="666666"/>
          <w:sz w:val="24"/>
          <w:szCs w:val="24"/>
          <w:lang w:eastAsia="cs-CZ"/>
        </w:rPr>
        <w:t>„</w:t>
      </w:r>
      <w:r w:rsidRPr="00B60C31">
        <w:rPr>
          <w:rFonts w:eastAsia="Times New Roman" w:cstheme="minorHAnsi"/>
          <w:i/>
          <w:iCs/>
          <w:color w:val="666666"/>
          <w:sz w:val="24"/>
          <w:szCs w:val="24"/>
          <w:lang w:eastAsia="cs-CZ"/>
        </w:rPr>
        <w:t xml:space="preserve">Vynikající nová kniha Eduarda </w:t>
      </w:r>
      <w:proofErr w:type="spellStart"/>
      <w:r w:rsidRPr="00B60C31">
        <w:rPr>
          <w:rFonts w:eastAsia="Times New Roman" w:cstheme="minorHAnsi"/>
          <w:i/>
          <w:iCs/>
          <w:color w:val="666666"/>
          <w:sz w:val="24"/>
          <w:szCs w:val="24"/>
          <w:lang w:eastAsia="cs-CZ"/>
        </w:rPr>
        <w:t>Valloryho</w:t>
      </w:r>
      <w:proofErr w:type="spellEnd"/>
      <w:r w:rsidRPr="00B60C31">
        <w:rPr>
          <w:rFonts w:eastAsia="Times New Roman" w:cstheme="minorHAnsi"/>
          <w:i/>
          <w:iCs/>
          <w:color w:val="666666"/>
          <w:sz w:val="24"/>
          <w:szCs w:val="24"/>
          <w:lang w:eastAsia="cs-CZ"/>
        </w:rPr>
        <w:t xml:space="preserve"> je pravděpodobně tím nejlepším dílem o světovém skautingu a neformálním vzdělávání, jakou jsem kdy měl to štěstí číst. Je to povinné čtení pro každého, kdo chce porozumět skautingu a jeho výchovné misi.</w:t>
      </w:r>
      <w:r>
        <w:rPr>
          <w:rFonts w:eastAsia="Times New Roman" w:cstheme="minorHAnsi"/>
          <w:i/>
          <w:iCs/>
          <w:color w:val="666666"/>
          <w:sz w:val="24"/>
          <w:szCs w:val="24"/>
          <w:lang w:eastAsia="cs-CZ"/>
        </w:rPr>
        <w:t>“</w:t>
      </w:r>
      <w:r w:rsidRPr="00B01E03">
        <w:rPr>
          <w:rFonts w:eastAsia="Times New Roman" w:cstheme="minorHAnsi"/>
          <w:i/>
          <w:iCs/>
          <w:color w:val="666666"/>
          <w:sz w:val="24"/>
          <w:szCs w:val="24"/>
          <w:lang w:eastAsia="cs-CZ"/>
        </w:rPr>
        <w:br/>
      </w:r>
      <w:r w:rsidRPr="00B01E03">
        <w:rPr>
          <w:rFonts w:eastAsia="Times New Roman" w:cstheme="minorHAnsi"/>
          <w:i/>
          <w:iCs/>
          <w:color w:val="666666"/>
          <w:sz w:val="24"/>
          <w:szCs w:val="24"/>
          <w:lang w:eastAsia="cs-CZ"/>
        </w:rPr>
        <w:br/>
      </w:r>
      <w:r w:rsidRPr="00B60C31">
        <w:rPr>
          <w:rFonts w:eastAsia="Times New Roman" w:cstheme="minorHAnsi"/>
          <w:color w:val="111111"/>
          <w:sz w:val="24"/>
          <w:szCs w:val="24"/>
          <w:lang w:eastAsia="cs-CZ"/>
        </w:rPr>
        <w:t xml:space="preserve">John May, místopředseda Světového skautského výboru a generální tajemník Mezinárodní ceny vévody z </w:t>
      </w:r>
      <w:proofErr w:type="spellStart"/>
      <w:r w:rsidRPr="00B60C31">
        <w:rPr>
          <w:rFonts w:eastAsia="Times New Roman" w:cstheme="minorHAnsi"/>
          <w:color w:val="111111"/>
          <w:sz w:val="24"/>
          <w:szCs w:val="24"/>
          <w:lang w:eastAsia="cs-CZ"/>
        </w:rPr>
        <w:t>Edinbughu</w:t>
      </w:r>
      <w:proofErr w:type="spellEnd"/>
    </w:p>
    <w:p w:rsidR="00E276D7" w:rsidRPr="00B01E03" w:rsidRDefault="00E276D7" w:rsidP="00E276D7">
      <w:pPr>
        <w:shd w:val="clear" w:color="auto" w:fill="FFFFFF"/>
        <w:spacing w:before="120" w:after="360" w:line="240" w:lineRule="auto"/>
        <w:rPr>
          <w:rFonts w:eastAsia="Times New Roman" w:cstheme="minorHAnsi"/>
          <w:color w:val="666666"/>
          <w:sz w:val="24"/>
          <w:szCs w:val="24"/>
          <w:lang w:eastAsia="cs-CZ"/>
        </w:rPr>
      </w:pPr>
      <w:r>
        <w:rPr>
          <w:rFonts w:eastAsia="Times New Roman" w:cstheme="minorHAnsi"/>
          <w:i/>
          <w:iCs/>
          <w:color w:val="666666"/>
          <w:sz w:val="24"/>
          <w:szCs w:val="24"/>
          <w:lang w:eastAsia="cs-CZ"/>
        </w:rPr>
        <w:t>„</w:t>
      </w:r>
      <w:r w:rsidRPr="00B60C31">
        <w:rPr>
          <w:rFonts w:eastAsia="Times New Roman" w:cstheme="minorHAnsi"/>
          <w:i/>
          <w:iCs/>
          <w:color w:val="666666"/>
          <w:sz w:val="24"/>
          <w:szCs w:val="24"/>
          <w:lang w:eastAsia="cs-CZ"/>
        </w:rPr>
        <w:t>Tato kniha odhaluje, jak skautské hodnoty míru, tolerance a solidarity formují zodpovědné jedince v globální občany s kritickým myšlením a oddaností lidským právům – jedince, kteří jsou ochotni konat, vid</w:t>
      </w:r>
      <w:r>
        <w:rPr>
          <w:rFonts w:eastAsia="Times New Roman" w:cstheme="minorHAnsi"/>
          <w:i/>
          <w:iCs/>
          <w:color w:val="666666"/>
          <w:sz w:val="24"/>
          <w:szCs w:val="24"/>
          <w:lang w:eastAsia="cs-CZ"/>
        </w:rPr>
        <w:t>í-li kolem sebe nespravedlnost.“</w:t>
      </w:r>
      <w:r w:rsidRPr="00B01E03">
        <w:rPr>
          <w:rFonts w:eastAsia="Times New Roman" w:cstheme="minorHAnsi"/>
          <w:i/>
          <w:iCs/>
          <w:color w:val="666666"/>
          <w:sz w:val="24"/>
          <w:szCs w:val="24"/>
          <w:lang w:eastAsia="cs-CZ"/>
        </w:rPr>
        <w:br/>
      </w:r>
      <w:r w:rsidRPr="00B01E03">
        <w:rPr>
          <w:rFonts w:eastAsia="Times New Roman" w:cstheme="minorHAnsi"/>
          <w:i/>
          <w:iCs/>
          <w:color w:val="666666"/>
          <w:sz w:val="24"/>
          <w:szCs w:val="24"/>
          <w:lang w:eastAsia="cs-CZ"/>
        </w:rPr>
        <w:br/>
      </w:r>
      <w:r w:rsidRPr="00B60C31">
        <w:rPr>
          <w:rFonts w:eastAsia="Times New Roman" w:cstheme="minorHAnsi"/>
          <w:color w:val="111111"/>
          <w:sz w:val="24"/>
          <w:szCs w:val="24"/>
          <w:lang w:eastAsia="cs-CZ"/>
        </w:rPr>
        <w:t xml:space="preserve">Prof. Federico </w:t>
      </w:r>
      <w:proofErr w:type="spellStart"/>
      <w:r w:rsidRPr="00B60C31">
        <w:rPr>
          <w:rFonts w:eastAsia="Times New Roman" w:cstheme="minorHAnsi"/>
          <w:color w:val="111111"/>
          <w:sz w:val="24"/>
          <w:szCs w:val="24"/>
          <w:lang w:eastAsia="cs-CZ"/>
        </w:rPr>
        <w:t>Mayor</w:t>
      </w:r>
      <w:proofErr w:type="spellEnd"/>
      <w:r w:rsidRPr="00B60C31">
        <w:rPr>
          <w:rFonts w:eastAsia="Times New Roman" w:cstheme="minorHAnsi"/>
          <w:color w:val="111111"/>
          <w:sz w:val="24"/>
          <w:szCs w:val="24"/>
          <w:lang w:eastAsia="cs-CZ"/>
        </w:rPr>
        <w:t xml:space="preserve"> Zaragoza, generální ředitel UNESCO (1987-1999), předseda Nadace pro kulturu míru</w:t>
      </w:r>
    </w:p>
    <w:p w:rsidR="00D83EF8" w:rsidRDefault="00C70A84" w:rsidP="005B174E">
      <w:pPr>
        <w:rPr>
          <w:rFonts w:cstheme="minorHAnsi"/>
          <w:sz w:val="24"/>
          <w:szCs w:val="24"/>
        </w:rPr>
      </w:pPr>
      <w:r w:rsidRPr="00E969B7">
        <w:rPr>
          <w:rFonts w:cstheme="minorHAnsi"/>
          <w:sz w:val="24"/>
          <w:szCs w:val="24"/>
        </w:rPr>
        <w:t xml:space="preserve">Na Mikulášském semináři 3. prosince </w:t>
      </w:r>
      <w:r w:rsidR="00E969B7">
        <w:rPr>
          <w:rFonts w:cstheme="minorHAnsi"/>
          <w:sz w:val="24"/>
          <w:szCs w:val="24"/>
        </w:rPr>
        <w:t>v prostorách</w:t>
      </w:r>
      <w:r w:rsidRPr="00E969B7">
        <w:rPr>
          <w:rFonts w:cstheme="minorHAnsi"/>
          <w:sz w:val="24"/>
          <w:szCs w:val="24"/>
        </w:rPr>
        <w:t xml:space="preserve"> Právnické fakult</w:t>
      </w:r>
      <w:r w:rsidR="00E969B7">
        <w:rPr>
          <w:rFonts w:cstheme="minorHAnsi"/>
          <w:sz w:val="24"/>
          <w:szCs w:val="24"/>
        </w:rPr>
        <w:t>y</w:t>
      </w:r>
      <w:r w:rsidRPr="00B60C31">
        <w:rPr>
          <w:rFonts w:cstheme="minorHAnsi"/>
          <w:sz w:val="24"/>
          <w:szCs w:val="24"/>
        </w:rPr>
        <w:t xml:space="preserve"> </w:t>
      </w:r>
      <w:r>
        <w:rPr>
          <w:rFonts w:cstheme="minorHAnsi"/>
          <w:sz w:val="24"/>
          <w:szCs w:val="24"/>
        </w:rPr>
        <w:t xml:space="preserve">Eduard </w:t>
      </w:r>
      <w:proofErr w:type="spellStart"/>
      <w:r>
        <w:rPr>
          <w:rFonts w:cstheme="minorHAnsi"/>
          <w:sz w:val="24"/>
          <w:szCs w:val="24"/>
        </w:rPr>
        <w:t>Vallory</w:t>
      </w:r>
      <w:proofErr w:type="spellEnd"/>
      <w:r>
        <w:rPr>
          <w:rFonts w:cstheme="minorHAnsi"/>
          <w:sz w:val="24"/>
          <w:szCs w:val="24"/>
        </w:rPr>
        <w:t xml:space="preserve"> </w:t>
      </w:r>
      <w:r w:rsidRPr="00B60C31">
        <w:rPr>
          <w:rFonts w:cstheme="minorHAnsi"/>
          <w:sz w:val="24"/>
          <w:szCs w:val="24"/>
        </w:rPr>
        <w:t xml:space="preserve">uvede </w:t>
      </w:r>
      <w:r>
        <w:rPr>
          <w:rFonts w:cstheme="minorHAnsi"/>
          <w:sz w:val="24"/>
          <w:szCs w:val="24"/>
        </w:rPr>
        <w:t>d</w:t>
      </w:r>
      <w:r w:rsidRPr="00B60C31">
        <w:rPr>
          <w:rFonts w:cstheme="minorHAnsi"/>
          <w:sz w:val="24"/>
          <w:szCs w:val="24"/>
        </w:rPr>
        <w:t xml:space="preserve">vě přednášky - </w:t>
      </w:r>
      <w:r w:rsidRPr="00B60C31">
        <w:rPr>
          <w:rFonts w:cstheme="minorHAnsi"/>
          <w:i/>
          <w:sz w:val="24"/>
          <w:szCs w:val="24"/>
        </w:rPr>
        <w:t xml:space="preserve">Světový skauting - výchova ke globálnímu občanství </w:t>
      </w:r>
      <w:r w:rsidRPr="00B60C31">
        <w:rPr>
          <w:rFonts w:cstheme="minorHAnsi"/>
          <w:sz w:val="24"/>
          <w:szCs w:val="24"/>
        </w:rPr>
        <w:t xml:space="preserve">a </w:t>
      </w:r>
      <w:r w:rsidRPr="00B60C31">
        <w:rPr>
          <w:rFonts w:cstheme="minorHAnsi"/>
          <w:i/>
          <w:sz w:val="24"/>
          <w:szCs w:val="24"/>
        </w:rPr>
        <w:t xml:space="preserve">Jak se mění vzdělávání </w:t>
      </w:r>
      <w:r w:rsidRPr="00B60C31">
        <w:rPr>
          <w:rFonts w:cstheme="minorHAnsi"/>
          <w:i/>
          <w:sz w:val="24"/>
          <w:szCs w:val="24"/>
        </w:rPr>
        <w:lastRenderedPageBreak/>
        <w:t>ve světě a spolupráce skautingu a školy</w:t>
      </w:r>
      <w:r>
        <w:rPr>
          <w:rFonts w:cstheme="minorHAnsi"/>
          <w:i/>
          <w:sz w:val="24"/>
          <w:szCs w:val="24"/>
        </w:rPr>
        <w:t>.</w:t>
      </w:r>
      <w:r>
        <w:rPr>
          <w:rFonts w:cstheme="minorHAnsi"/>
          <w:sz w:val="24"/>
          <w:szCs w:val="24"/>
        </w:rPr>
        <w:t xml:space="preserve"> </w:t>
      </w:r>
      <w:r w:rsidR="00D83EF8">
        <w:rPr>
          <w:rFonts w:cstheme="minorHAnsi"/>
          <w:sz w:val="24"/>
          <w:szCs w:val="24"/>
        </w:rPr>
        <w:t xml:space="preserve">S </w:t>
      </w:r>
      <w:r w:rsidR="005B174E" w:rsidRPr="00B60C31">
        <w:rPr>
          <w:rFonts w:cstheme="minorHAnsi"/>
          <w:sz w:val="24"/>
          <w:szCs w:val="24"/>
        </w:rPr>
        <w:t xml:space="preserve">českými skauty </w:t>
      </w:r>
      <w:r>
        <w:rPr>
          <w:rFonts w:cstheme="minorHAnsi"/>
          <w:sz w:val="24"/>
          <w:szCs w:val="24"/>
        </w:rPr>
        <w:t xml:space="preserve">tak </w:t>
      </w:r>
      <w:r w:rsidR="005B174E" w:rsidRPr="00B60C31">
        <w:rPr>
          <w:rFonts w:cstheme="minorHAnsi"/>
          <w:sz w:val="24"/>
          <w:szCs w:val="24"/>
        </w:rPr>
        <w:t>prodiskutuje, jak skauting doplňuje školu a co si škola může vzít ze skautské výchovné metody</w:t>
      </w:r>
      <w:r w:rsidR="00E276D7">
        <w:rPr>
          <w:rFonts w:cstheme="minorHAnsi"/>
          <w:sz w:val="24"/>
          <w:szCs w:val="24"/>
        </w:rPr>
        <w:t xml:space="preserve">, </w:t>
      </w:r>
      <w:r w:rsidR="00D83EF8">
        <w:rPr>
          <w:rFonts w:cstheme="minorHAnsi"/>
          <w:sz w:val="24"/>
          <w:szCs w:val="24"/>
        </w:rPr>
        <w:t xml:space="preserve">zabývat se také budou </w:t>
      </w:r>
      <w:r w:rsidR="00D83EF8" w:rsidRPr="00B60C31">
        <w:rPr>
          <w:rFonts w:cstheme="minorHAnsi"/>
          <w:sz w:val="24"/>
          <w:szCs w:val="24"/>
        </w:rPr>
        <w:t>vztah</w:t>
      </w:r>
      <w:r w:rsidR="00D83EF8">
        <w:rPr>
          <w:rFonts w:cstheme="minorHAnsi"/>
          <w:sz w:val="24"/>
          <w:szCs w:val="24"/>
        </w:rPr>
        <w:t>em</w:t>
      </w:r>
      <w:r w:rsidR="00D83EF8" w:rsidRPr="00B60C31">
        <w:rPr>
          <w:rFonts w:cstheme="minorHAnsi"/>
          <w:sz w:val="24"/>
          <w:szCs w:val="24"/>
        </w:rPr>
        <w:t xml:space="preserve"> skautingu </w:t>
      </w:r>
      <w:r w:rsidR="00D83EF8">
        <w:rPr>
          <w:rFonts w:cstheme="minorHAnsi"/>
          <w:sz w:val="24"/>
          <w:szCs w:val="24"/>
        </w:rPr>
        <w:t xml:space="preserve">a cíli udržitelného rozvoje </w:t>
      </w:r>
      <w:r w:rsidR="00D83EF8" w:rsidRPr="00B60C31">
        <w:rPr>
          <w:rFonts w:cstheme="minorHAnsi"/>
          <w:sz w:val="24"/>
          <w:szCs w:val="24"/>
        </w:rPr>
        <w:t>Organizac</w:t>
      </w:r>
      <w:r w:rsidR="00D83EF8">
        <w:rPr>
          <w:rFonts w:cstheme="minorHAnsi"/>
          <w:sz w:val="24"/>
          <w:szCs w:val="24"/>
        </w:rPr>
        <w:t>e</w:t>
      </w:r>
      <w:r w:rsidR="00D83EF8" w:rsidRPr="00B60C31">
        <w:rPr>
          <w:rFonts w:cstheme="minorHAnsi"/>
          <w:sz w:val="24"/>
          <w:szCs w:val="24"/>
        </w:rPr>
        <w:t xml:space="preserve"> spojených národů</w:t>
      </w:r>
      <w:r w:rsidR="00D83EF8">
        <w:rPr>
          <w:rFonts w:cstheme="minorHAnsi"/>
          <w:sz w:val="24"/>
          <w:szCs w:val="24"/>
        </w:rPr>
        <w:t>, tedy j</w:t>
      </w:r>
      <w:r w:rsidR="00D83EF8" w:rsidRPr="00B60C31">
        <w:rPr>
          <w:rFonts w:cstheme="minorHAnsi"/>
          <w:sz w:val="24"/>
          <w:szCs w:val="24"/>
        </w:rPr>
        <w:t>ak skauting přispívá ke „</w:t>
      </w:r>
      <w:proofErr w:type="spellStart"/>
      <w:r w:rsidR="00D83EF8" w:rsidRPr="00B60C31">
        <w:rPr>
          <w:rFonts w:cstheme="minorHAnsi"/>
          <w:sz w:val="24"/>
          <w:szCs w:val="24"/>
        </w:rPr>
        <w:t>glokální</w:t>
      </w:r>
      <w:proofErr w:type="spellEnd"/>
      <w:r w:rsidR="00D83EF8" w:rsidRPr="00B60C31">
        <w:rPr>
          <w:rFonts w:cstheme="minorHAnsi"/>
          <w:sz w:val="24"/>
          <w:szCs w:val="24"/>
        </w:rPr>
        <w:t>“ výchově současné generace?</w:t>
      </w:r>
      <w:r w:rsidR="00E276D7">
        <w:rPr>
          <w:rFonts w:cstheme="minorHAnsi"/>
          <w:sz w:val="24"/>
          <w:szCs w:val="24"/>
        </w:rPr>
        <w:t xml:space="preserve"> V</w:t>
      </w:r>
      <w:r w:rsidR="00E276D7" w:rsidRPr="00E276D7">
        <w:rPr>
          <w:rFonts w:cstheme="minorHAnsi"/>
          <w:sz w:val="24"/>
          <w:szCs w:val="24"/>
        </w:rPr>
        <w:t xml:space="preserve"> čem je </w:t>
      </w:r>
      <w:r w:rsidR="00E276D7">
        <w:rPr>
          <w:rFonts w:cstheme="minorHAnsi"/>
          <w:sz w:val="24"/>
          <w:szCs w:val="24"/>
        </w:rPr>
        <w:t>český</w:t>
      </w:r>
      <w:r w:rsidR="00E276D7" w:rsidRPr="00E276D7">
        <w:rPr>
          <w:rFonts w:cstheme="minorHAnsi"/>
          <w:sz w:val="24"/>
          <w:szCs w:val="24"/>
        </w:rPr>
        <w:t xml:space="preserve"> skauting podobný se skautingem v dalších 165 zemích světa?</w:t>
      </w:r>
      <w:r w:rsidR="00E276D7">
        <w:rPr>
          <w:rFonts w:cstheme="minorHAnsi"/>
          <w:sz w:val="24"/>
          <w:szCs w:val="24"/>
        </w:rPr>
        <w:t xml:space="preserve"> </w:t>
      </w:r>
      <w:r w:rsidR="00D83EF8" w:rsidRPr="00B60C31">
        <w:rPr>
          <w:rFonts w:cstheme="minorHAnsi"/>
          <w:sz w:val="24"/>
          <w:szCs w:val="24"/>
        </w:rPr>
        <w:t>A jakým výzvám dnes v různých částech světa čelí?</w:t>
      </w:r>
    </w:p>
    <w:p w:rsidR="00E276D7" w:rsidRPr="00E276D7" w:rsidRDefault="00E276D7" w:rsidP="00B01E03">
      <w:pPr>
        <w:rPr>
          <w:rFonts w:cstheme="minorHAnsi"/>
          <w:i/>
          <w:color w:val="222222"/>
          <w:sz w:val="24"/>
          <w:szCs w:val="24"/>
          <w:shd w:val="clear" w:color="auto" w:fill="FFFFFF"/>
        </w:rPr>
      </w:pPr>
      <w:r w:rsidRPr="00E276D7">
        <w:rPr>
          <w:rFonts w:cstheme="minorHAnsi"/>
          <w:sz w:val="24"/>
          <w:szCs w:val="24"/>
        </w:rPr>
        <w:t>Připomínáme, že 5. prosince již 31 let slavíme</w:t>
      </w:r>
      <w:r w:rsidRPr="00E276D7">
        <w:rPr>
          <w:rStyle w:val="apple-converted-space"/>
          <w:rFonts w:cstheme="minorHAnsi"/>
          <w:color w:val="222222"/>
          <w:sz w:val="24"/>
          <w:szCs w:val="24"/>
          <w:shd w:val="clear" w:color="auto" w:fill="FFFFFF"/>
        </w:rPr>
        <w:t> </w:t>
      </w:r>
      <w:r w:rsidRPr="00E276D7">
        <w:rPr>
          <w:rFonts w:cstheme="minorHAnsi"/>
          <w:b/>
          <w:bCs/>
          <w:color w:val="222222"/>
          <w:sz w:val="24"/>
          <w:szCs w:val="24"/>
          <w:shd w:val="clear" w:color="auto" w:fill="FFFFFF"/>
        </w:rPr>
        <w:t>Mezinárodní den dobrovolníků</w:t>
      </w:r>
      <w:r w:rsidRPr="00E276D7">
        <w:rPr>
          <w:rFonts w:cstheme="minorHAnsi"/>
          <w:bCs/>
          <w:color w:val="222222"/>
          <w:sz w:val="24"/>
          <w:szCs w:val="24"/>
          <w:shd w:val="clear" w:color="auto" w:fill="FFFFFF"/>
        </w:rPr>
        <w:t xml:space="preserve">, který před 31 lety vyhlásila </w:t>
      </w:r>
      <w:r w:rsidRPr="00E276D7">
        <w:rPr>
          <w:rFonts w:cstheme="minorHAnsi"/>
          <w:color w:val="222222"/>
          <w:sz w:val="24"/>
          <w:szCs w:val="24"/>
          <w:shd w:val="clear" w:color="auto" w:fill="FFFFFF"/>
        </w:rPr>
        <w:t>Organizace spojených národů</w:t>
      </w:r>
      <w:r w:rsidRPr="00E276D7">
        <w:rPr>
          <w:rFonts w:cstheme="minorHAnsi"/>
          <w:i/>
          <w:color w:val="222222"/>
          <w:sz w:val="24"/>
          <w:szCs w:val="24"/>
          <w:shd w:val="clear" w:color="auto" w:fill="FFFFFF"/>
        </w:rPr>
        <w:t>.</w:t>
      </w:r>
    </w:p>
    <w:p w:rsidR="00C35224" w:rsidRPr="00E276D7" w:rsidRDefault="00C35224" w:rsidP="00B01E03">
      <w:pPr>
        <w:rPr>
          <w:rFonts w:cstheme="minorHAnsi"/>
          <w:b/>
          <w:i/>
          <w:sz w:val="24"/>
          <w:szCs w:val="24"/>
        </w:rPr>
      </w:pPr>
      <w:r w:rsidRPr="00E276D7">
        <w:rPr>
          <w:rFonts w:cstheme="minorHAnsi"/>
          <w:b/>
          <w:sz w:val="24"/>
          <w:szCs w:val="24"/>
        </w:rPr>
        <w:t>Pokud by Vaše redakce měla zájem</w:t>
      </w:r>
      <w:r w:rsidR="00AF294B" w:rsidRPr="00E276D7">
        <w:rPr>
          <w:rFonts w:cstheme="minorHAnsi"/>
          <w:b/>
          <w:sz w:val="24"/>
          <w:szCs w:val="24"/>
        </w:rPr>
        <w:t xml:space="preserve"> o rozhovor s Eduardem </w:t>
      </w:r>
      <w:proofErr w:type="spellStart"/>
      <w:r w:rsidR="00AF294B" w:rsidRPr="00E276D7">
        <w:rPr>
          <w:rFonts w:cstheme="minorHAnsi"/>
          <w:b/>
          <w:sz w:val="24"/>
          <w:szCs w:val="24"/>
        </w:rPr>
        <w:t>Vallorym</w:t>
      </w:r>
      <w:proofErr w:type="spellEnd"/>
      <w:r w:rsidR="00D83EF8" w:rsidRPr="00E276D7">
        <w:rPr>
          <w:rFonts w:cstheme="minorHAnsi"/>
          <w:b/>
          <w:sz w:val="24"/>
          <w:szCs w:val="24"/>
        </w:rPr>
        <w:t xml:space="preserve">, který </w:t>
      </w:r>
      <w:r w:rsidR="00AF294B" w:rsidRPr="00E276D7">
        <w:rPr>
          <w:rFonts w:cstheme="minorHAnsi"/>
          <w:b/>
          <w:sz w:val="24"/>
          <w:szCs w:val="24"/>
        </w:rPr>
        <w:t>bude v Praze přítomen 3. – 6. 12.</w:t>
      </w:r>
      <w:r w:rsidR="00D83EF8" w:rsidRPr="00E276D7">
        <w:rPr>
          <w:rFonts w:cstheme="minorHAnsi"/>
          <w:b/>
          <w:sz w:val="24"/>
          <w:szCs w:val="24"/>
        </w:rPr>
        <w:t>,</w:t>
      </w:r>
      <w:r w:rsidRPr="00E276D7">
        <w:rPr>
          <w:rFonts w:cstheme="minorHAnsi"/>
          <w:b/>
          <w:sz w:val="24"/>
          <w:szCs w:val="24"/>
        </w:rPr>
        <w:t xml:space="preserve"> rádi vyhradíme v jeho programu čas</w:t>
      </w:r>
      <w:r w:rsidR="00E276D7">
        <w:rPr>
          <w:rFonts w:cstheme="minorHAnsi"/>
          <w:b/>
          <w:sz w:val="24"/>
          <w:szCs w:val="24"/>
        </w:rPr>
        <w:t>. P</w:t>
      </w:r>
      <w:r w:rsidRPr="00E276D7">
        <w:rPr>
          <w:rFonts w:cstheme="minorHAnsi"/>
          <w:b/>
          <w:sz w:val="24"/>
          <w:szCs w:val="24"/>
        </w:rPr>
        <w:t>otřebujeme to však vědět s předstihem a koordinovat s jeho dalšími aktivitami během pobytu v ČR.</w:t>
      </w:r>
      <w:r w:rsidR="00D83EF8" w:rsidRPr="00E276D7">
        <w:rPr>
          <w:rFonts w:cstheme="minorHAnsi"/>
          <w:b/>
          <w:sz w:val="24"/>
          <w:szCs w:val="24"/>
        </w:rPr>
        <w:t xml:space="preserve"> </w:t>
      </w:r>
    </w:p>
    <w:p w:rsidR="00B60C31" w:rsidRPr="00B60C31" w:rsidRDefault="00B01E03" w:rsidP="00B01E03">
      <w:pPr>
        <w:rPr>
          <w:rFonts w:cstheme="minorHAnsi"/>
          <w:sz w:val="24"/>
          <w:szCs w:val="24"/>
        </w:rPr>
      </w:pPr>
      <w:r w:rsidRPr="00B60C31">
        <w:rPr>
          <w:rFonts w:cstheme="minorHAnsi"/>
          <w:sz w:val="24"/>
          <w:szCs w:val="24"/>
        </w:rPr>
        <w:t xml:space="preserve">Eduard </w:t>
      </w:r>
      <w:proofErr w:type="spellStart"/>
      <w:r w:rsidRPr="00B60C31">
        <w:rPr>
          <w:rFonts w:cstheme="minorHAnsi"/>
          <w:sz w:val="24"/>
          <w:szCs w:val="24"/>
        </w:rPr>
        <w:t>Vallory</w:t>
      </w:r>
      <w:proofErr w:type="spellEnd"/>
      <w:r w:rsidRPr="00B60C31">
        <w:rPr>
          <w:rFonts w:cstheme="minorHAnsi"/>
          <w:sz w:val="24"/>
          <w:szCs w:val="24"/>
        </w:rPr>
        <w:t xml:space="preserve"> je nejen zkušený akademik, vyučující </w:t>
      </w:r>
      <w:r w:rsidR="00C70A84">
        <w:rPr>
          <w:rFonts w:cstheme="minorHAnsi"/>
          <w:sz w:val="24"/>
          <w:szCs w:val="24"/>
        </w:rPr>
        <w:t xml:space="preserve">na univerzitách </w:t>
      </w:r>
      <w:r w:rsidRPr="00B60C31">
        <w:rPr>
          <w:rFonts w:cstheme="minorHAnsi"/>
          <w:sz w:val="24"/>
          <w:szCs w:val="24"/>
        </w:rPr>
        <w:t xml:space="preserve">v Barceloně i ve Spojených státech, ale mj. i někdejší místostarosta a zahraniční zpravodaj Katalánské skautské federace či předseda Katalánské rady mládeže. Byl také jedním z hlavních řečníků na 1. </w:t>
      </w:r>
      <w:proofErr w:type="gramStart"/>
      <w:r w:rsidRPr="00B60C31">
        <w:rPr>
          <w:rFonts w:cstheme="minorHAnsi"/>
          <w:sz w:val="24"/>
          <w:szCs w:val="24"/>
        </w:rPr>
        <w:t>Světovém</w:t>
      </w:r>
      <w:proofErr w:type="gramEnd"/>
      <w:r w:rsidRPr="00B60C31">
        <w:rPr>
          <w:rFonts w:cstheme="minorHAnsi"/>
          <w:sz w:val="24"/>
          <w:szCs w:val="24"/>
        </w:rPr>
        <w:t xml:space="preserve"> kongresu o skautské výchově (</w:t>
      </w:r>
      <w:proofErr w:type="spellStart"/>
      <w:r w:rsidRPr="00B60C31">
        <w:rPr>
          <w:rFonts w:cstheme="minorHAnsi"/>
          <w:sz w:val="24"/>
          <w:szCs w:val="24"/>
        </w:rPr>
        <w:t>Hong</w:t>
      </w:r>
      <w:proofErr w:type="spellEnd"/>
      <w:r w:rsidRPr="00B60C31">
        <w:rPr>
          <w:rFonts w:cstheme="minorHAnsi"/>
          <w:sz w:val="24"/>
          <w:szCs w:val="24"/>
        </w:rPr>
        <w:t xml:space="preserve"> Kong, 2013). </w:t>
      </w:r>
    </w:p>
    <w:p w:rsidR="00B60C31" w:rsidRDefault="00B60C31" w:rsidP="00B60C31">
      <w:pPr>
        <w:shd w:val="clear" w:color="auto" w:fill="FFFFFF"/>
        <w:spacing w:before="120" w:after="360" w:line="240" w:lineRule="auto"/>
        <w:rPr>
          <w:rFonts w:eastAsia="Times New Roman" w:cstheme="minorHAnsi"/>
          <w:noProof/>
          <w:color w:val="000000" w:themeColor="text1"/>
          <w:sz w:val="24"/>
          <w:szCs w:val="24"/>
          <w:lang w:eastAsia="cs-CZ"/>
        </w:rPr>
      </w:pPr>
      <w:r w:rsidRPr="00C35224">
        <w:rPr>
          <w:rFonts w:eastAsia="Times New Roman" w:cstheme="minorHAnsi"/>
          <w:noProof/>
          <w:color w:val="000000" w:themeColor="text1"/>
          <w:sz w:val="24"/>
          <w:szCs w:val="24"/>
          <w:lang w:eastAsia="cs-CZ"/>
        </w:rPr>
        <w:t xml:space="preserve"> </w:t>
      </w:r>
      <w:r w:rsidRPr="00C35224">
        <w:rPr>
          <w:rFonts w:eastAsia="Times New Roman" w:cstheme="minorHAnsi"/>
          <w:noProof/>
          <w:color w:val="000000" w:themeColor="text1"/>
          <w:sz w:val="24"/>
          <w:szCs w:val="24"/>
          <w:lang w:eastAsia="cs-CZ"/>
        </w:rPr>
        <w:drawing>
          <wp:inline distT="0" distB="0" distL="0" distR="0" wp14:anchorId="604B1607" wp14:editId="3B990294">
            <wp:extent cx="2400300" cy="2406650"/>
            <wp:effectExtent l="0" t="0" r="0" b="0"/>
            <wp:docPr id="4" name="Obrázek 4" descr="https://krizovatka.skaut.cz/images/photos/12590/378/f164712ce8fea0c85db668599a38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izovatka.skaut.cz/images/photos/12590/378/f164712ce8fea0c85db668599a3847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2406650"/>
                    </a:xfrm>
                    <a:prstGeom prst="rect">
                      <a:avLst/>
                    </a:prstGeom>
                    <a:noFill/>
                    <a:ln>
                      <a:noFill/>
                    </a:ln>
                  </pic:spPr>
                </pic:pic>
              </a:graphicData>
            </a:graphic>
          </wp:inline>
        </w:drawing>
      </w:r>
    </w:p>
    <w:p w:rsidR="00E969B7" w:rsidRDefault="00E969B7" w:rsidP="00B60C31">
      <w:pPr>
        <w:shd w:val="clear" w:color="auto" w:fill="FFFFFF"/>
        <w:spacing w:before="120" w:after="360" w:line="240" w:lineRule="auto"/>
        <w:rPr>
          <w:rFonts w:eastAsia="Times New Roman" w:cstheme="minorHAnsi"/>
          <w:noProof/>
          <w:color w:val="000000" w:themeColor="text1"/>
          <w:sz w:val="24"/>
          <w:szCs w:val="24"/>
          <w:lang w:eastAsia="cs-CZ"/>
        </w:rPr>
      </w:pPr>
      <w:r>
        <w:rPr>
          <w:rFonts w:eastAsia="Times New Roman" w:cstheme="minorHAnsi"/>
          <w:noProof/>
          <w:color w:val="000000" w:themeColor="text1"/>
          <w:sz w:val="24"/>
          <w:szCs w:val="24"/>
          <w:lang w:eastAsia="cs-CZ"/>
        </w:rPr>
        <w:t xml:space="preserve">Více o autorovi a knize na: </w:t>
      </w:r>
      <w:hyperlink r:id="rId10" w:history="1">
        <w:r w:rsidRPr="004E121E">
          <w:rPr>
            <w:rStyle w:val="Hypertextovodkaz"/>
            <w:rFonts w:eastAsia="Times New Roman" w:cstheme="minorHAnsi"/>
            <w:noProof/>
            <w:sz w:val="24"/>
            <w:szCs w:val="24"/>
            <w:lang w:eastAsia="cs-CZ"/>
          </w:rPr>
          <w:t>http://worldscoutingthebook.net/the-author</w:t>
        </w:r>
      </w:hyperlink>
    </w:p>
    <w:p w:rsidR="00E969B7" w:rsidRDefault="000274C8" w:rsidP="00B60C31">
      <w:pPr>
        <w:shd w:val="clear" w:color="auto" w:fill="FFFFFF"/>
        <w:spacing w:before="120" w:after="360" w:line="240" w:lineRule="auto"/>
        <w:rPr>
          <w:rFonts w:eastAsia="Times New Roman" w:cstheme="minorHAnsi"/>
          <w:noProof/>
          <w:color w:val="000000" w:themeColor="text1"/>
          <w:sz w:val="24"/>
          <w:szCs w:val="24"/>
          <w:lang w:eastAsia="cs-CZ"/>
        </w:rPr>
      </w:pPr>
      <w:hyperlink r:id="rId11" w:history="1">
        <w:r w:rsidR="00E969B7" w:rsidRPr="004E121E">
          <w:rPr>
            <w:rStyle w:val="Hypertextovodkaz"/>
            <w:rFonts w:eastAsia="Times New Roman" w:cstheme="minorHAnsi"/>
            <w:noProof/>
            <w:sz w:val="24"/>
            <w:szCs w:val="24"/>
            <w:lang w:eastAsia="cs-CZ"/>
          </w:rPr>
          <w:t>http://worldscoutingthebook.net/the-author</w:t>
        </w:r>
      </w:hyperlink>
    </w:p>
    <w:p w:rsidR="00E969B7" w:rsidRDefault="000274C8" w:rsidP="00B60C31">
      <w:pPr>
        <w:shd w:val="clear" w:color="auto" w:fill="FFFFFF"/>
        <w:spacing w:before="120" w:after="360" w:line="240" w:lineRule="auto"/>
        <w:rPr>
          <w:rFonts w:eastAsia="Times New Roman" w:cstheme="minorHAnsi"/>
          <w:noProof/>
          <w:color w:val="000000" w:themeColor="text1"/>
          <w:sz w:val="24"/>
          <w:szCs w:val="24"/>
          <w:lang w:eastAsia="cs-CZ"/>
        </w:rPr>
      </w:pPr>
      <w:hyperlink r:id="rId12" w:history="1">
        <w:r w:rsidR="00E969B7" w:rsidRPr="004E121E">
          <w:rPr>
            <w:rStyle w:val="Hypertextovodkaz"/>
            <w:rFonts w:eastAsia="Times New Roman" w:cstheme="minorHAnsi"/>
            <w:noProof/>
            <w:sz w:val="24"/>
            <w:szCs w:val="24"/>
            <w:lang w:eastAsia="cs-CZ"/>
          </w:rPr>
          <w:t>https://www.obchod.skaut.cz/publikace/skautska-historie/svetovy-skauting.html</w:t>
        </w:r>
      </w:hyperlink>
    </w:p>
    <w:p w:rsidR="00E969B7" w:rsidRDefault="00E969B7" w:rsidP="00B60C31">
      <w:pPr>
        <w:shd w:val="clear" w:color="auto" w:fill="FFFFFF"/>
        <w:spacing w:before="120" w:after="360" w:line="240" w:lineRule="auto"/>
        <w:rPr>
          <w:rFonts w:eastAsia="Times New Roman" w:cstheme="minorHAnsi"/>
          <w:noProof/>
          <w:color w:val="000000" w:themeColor="text1"/>
          <w:sz w:val="24"/>
          <w:szCs w:val="24"/>
          <w:lang w:eastAsia="cs-CZ"/>
        </w:rPr>
      </w:pPr>
    </w:p>
    <w:p w:rsidR="00E969B7" w:rsidRPr="00B01E03" w:rsidRDefault="00E969B7" w:rsidP="00B60C31">
      <w:pPr>
        <w:shd w:val="clear" w:color="auto" w:fill="FFFFFF"/>
        <w:spacing w:before="120" w:after="360" w:line="240" w:lineRule="auto"/>
        <w:rPr>
          <w:rFonts w:eastAsia="Times New Roman" w:cstheme="minorHAnsi"/>
          <w:color w:val="000000" w:themeColor="text1"/>
          <w:sz w:val="24"/>
          <w:szCs w:val="24"/>
          <w:lang w:eastAsia="cs-CZ"/>
        </w:rPr>
      </w:pPr>
    </w:p>
    <w:p w:rsidR="009B4A7F" w:rsidRDefault="009B4A7F" w:rsidP="009B4A7F"/>
    <w:p w:rsidR="00B01E03" w:rsidRDefault="00B01E03" w:rsidP="009B4A7F"/>
    <w:sectPr w:rsidR="00B0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F"/>
    <w:rsid w:val="000274C8"/>
    <w:rsid w:val="001524F3"/>
    <w:rsid w:val="00262B34"/>
    <w:rsid w:val="00383461"/>
    <w:rsid w:val="005B174E"/>
    <w:rsid w:val="00641276"/>
    <w:rsid w:val="009B4A7F"/>
    <w:rsid w:val="00AF294B"/>
    <w:rsid w:val="00B00602"/>
    <w:rsid w:val="00B01E03"/>
    <w:rsid w:val="00B60C31"/>
    <w:rsid w:val="00C35224"/>
    <w:rsid w:val="00C70A84"/>
    <w:rsid w:val="00CA3F41"/>
    <w:rsid w:val="00D83EF8"/>
    <w:rsid w:val="00E276D7"/>
    <w:rsid w:val="00E96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B01E0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01E0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01E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01E03"/>
    <w:rPr>
      <w:color w:val="0000FF"/>
      <w:u w:val="single"/>
    </w:rPr>
  </w:style>
  <w:style w:type="character" w:customStyle="1" w:styleId="apple-converted-space">
    <w:name w:val="apple-converted-space"/>
    <w:basedOn w:val="Standardnpsmoodstavce"/>
    <w:rsid w:val="00B01E03"/>
  </w:style>
  <w:style w:type="character" w:styleId="Siln">
    <w:name w:val="Strong"/>
    <w:basedOn w:val="Standardnpsmoodstavce"/>
    <w:uiPriority w:val="22"/>
    <w:qFormat/>
    <w:rsid w:val="00B01E03"/>
    <w:rPr>
      <w:b/>
      <w:bCs/>
    </w:rPr>
  </w:style>
  <w:style w:type="character" w:styleId="Zvraznn">
    <w:name w:val="Emphasis"/>
    <w:basedOn w:val="Standardnpsmoodstavce"/>
    <w:uiPriority w:val="20"/>
    <w:qFormat/>
    <w:rsid w:val="00B01E03"/>
    <w:rPr>
      <w:i/>
      <w:iCs/>
    </w:rPr>
  </w:style>
  <w:style w:type="paragraph" w:styleId="Textbubliny">
    <w:name w:val="Balloon Text"/>
    <w:basedOn w:val="Normln"/>
    <w:link w:val="TextbublinyChar"/>
    <w:uiPriority w:val="99"/>
    <w:semiHidden/>
    <w:unhideWhenUsed/>
    <w:rsid w:val="00B0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1E03"/>
    <w:rPr>
      <w:rFonts w:ascii="Tahoma" w:hAnsi="Tahoma" w:cs="Tahoma"/>
      <w:sz w:val="16"/>
      <w:szCs w:val="16"/>
    </w:rPr>
  </w:style>
  <w:style w:type="character" w:styleId="Odkaznakoment">
    <w:name w:val="annotation reference"/>
    <w:basedOn w:val="Standardnpsmoodstavce"/>
    <w:uiPriority w:val="99"/>
    <w:semiHidden/>
    <w:unhideWhenUsed/>
    <w:rsid w:val="001524F3"/>
    <w:rPr>
      <w:sz w:val="16"/>
      <w:szCs w:val="16"/>
    </w:rPr>
  </w:style>
  <w:style w:type="paragraph" w:styleId="Textkomente">
    <w:name w:val="annotation text"/>
    <w:basedOn w:val="Normln"/>
    <w:link w:val="TextkomenteChar"/>
    <w:uiPriority w:val="99"/>
    <w:semiHidden/>
    <w:unhideWhenUsed/>
    <w:rsid w:val="001524F3"/>
    <w:pPr>
      <w:spacing w:line="240" w:lineRule="auto"/>
    </w:pPr>
    <w:rPr>
      <w:sz w:val="20"/>
      <w:szCs w:val="20"/>
    </w:rPr>
  </w:style>
  <w:style w:type="character" w:customStyle="1" w:styleId="TextkomenteChar">
    <w:name w:val="Text komentáře Char"/>
    <w:basedOn w:val="Standardnpsmoodstavce"/>
    <w:link w:val="Textkomente"/>
    <w:uiPriority w:val="99"/>
    <w:semiHidden/>
    <w:rsid w:val="001524F3"/>
    <w:rPr>
      <w:sz w:val="20"/>
      <w:szCs w:val="20"/>
    </w:rPr>
  </w:style>
  <w:style w:type="paragraph" w:styleId="Pedmtkomente">
    <w:name w:val="annotation subject"/>
    <w:basedOn w:val="Textkomente"/>
    <w:next w:val="Textkomente"/>
    <w:link w:val="PedmtkomenteChar"/>
    <w:uiPriority w:val="99"/>
    <w:semiHidden/>
    <w:unhideWhenUsed/>
    <w:rsid w:val="001524F3"/>
    <w:rPr>
      <w:b/>
      <w:bCs/>
    </w:rPr>
  </w:style>
  <w:style w:type="character" w:customStyle="1" w:styleId="PedmtkomenteChar">
    <w:name w:val="Předmět komentáře Char"/>
    <w:basedOn w:val="TextkomenteChar"/>
    <w:link w:val="Pedmtkomente"/>
    <w:uiPriority w:val="99"/>
    <w:semiHidden/>
    <w:rsid w:val="001524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B01E0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01E0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01E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01E03"/>
    <w:rPr>
      <w:color w:val="0000FF"/>
      <w:u w:val="single"/>
    </w:rPr>
  </w:style>
  <w:style w:type="character" w:customStyle="1" w:styleId="apple-converted-space">
    <w:name w:val="apple-converted-space"/>
    <w:basedOn w:val="Standardnpsmoodstavce"/>
    <w:rsid w:val="00B01E03"/>
  </w:style>
  <w:style w:type="character" w:styleId="Siln">
    <w:name w:val="Strong"/>
    <w:basedOn w:val="Standardnpsmoodstavce"/>
    <w:uiPriority w:val="22"/>
    <w:qFormat/>
    <w:rsid w:val="00B01E03"/>
    <w:rPr>
      <w:b/>
      <w:bCs/>
    </w:rPr>
  </w:style>
  <w:style w:type="character" w:styleId="Zvraznn">
    <w:name w:val="Emphasis"/>
    <w:basedOn w:val="Standardnpsmoodstavce"/>
    <w:uiPriority w:val="20"/>
    <w:qFormat/>
    <w:rsid w:val="00B01E03"/>
    <w:rPr>
      <w:i/>
      <w:iCs/>
    </w:rPr>
  </w:style>
  <w:style w:type="paragraph" w:styleId="Textbubliny">
    <w:name w:val="Balloon Text"/>
    <w:basedOn w:val="Normln"/>
    <w:link w:val="TextbublinyChar"/>
    <w:uiPriority w:val="99"/>
    <w:semiHidden/>
    <w:unhideWhenUsed/>
    <w:rsid w:val="00B0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1E03"/>
    <w:rPr>
      <w:rFonts w:ascii="Tahoma" w:hAnsi="Tahoma" w:cs="Tahoma"/>
      <w:sz w:val="16"/>
      <w:szCs w:val="16"/>
    </w:rPr>
  </w:style>
  <w:style w:type="character" w:styleId="Odkaznakoment">
    <w:name w:val="annotation reference"/>
    <w:basedOn w:val="Standardnpsmoodstavce"/>
    <w:uiPriority w:val="99"/>
    <w:semiHidden/>
    <w:unhideWhenUsed/>
    <w:rsid w:val="001524F3"/>
    <w:rPr>
      <w:sz w:val="16"/>
      <w:szCs w:val="16"/>
    </w:rPr>
  </w:style>
  <w:style w:type="paragraph" w:styleId="Textkomente">
    <w:name w:val="annotation text"/>
    <w:basedOn w:val="Normln"/>
    <w:link w:val="TextkomenteChar"/>
    <w:uiPriority w:val="99"/>
    <w:semiHidden/>
    <w:unhideWhenUsed/>
    <w:rsid w:val="001524F3"/>
    <w:pPr>
      <w:spacing w:line="240" w:lineRule="auto"/>
    </w:pPr>
    <w:rPr>
      <w:sz w:val="20"/>
      <w:szCs w:val="20"/>
    </w:rPr>
  </w:style>
  <w:style w:type="character" w:customStyle="1" w:styleId="TextkomenteChar">
    <w:name w:val="Text komentáře Char"/>
    <w:basedOn w:val="Standardnpsmoodstavce"/>
    <w:link w:val="Textkomente"/>
    <w:uiPriority w:val="99"/>
    <w:semiHidden/>
    <w:rsid w:val="001524F3"/>
    <w:rPr>
      <w:sz w:val="20"/>
      <w:szCs w:val="20"/>
    </w:rPr>
  </w:style>
  <w:style w:type="paragraph" w:styleId="Pedmtkomente">
    <w:name w:val="annotation subject"/>
    <w:basedOn w:val="Textkomente"/>
    <w:next w:val="Textkomente"/>
    <w:link w:val="PedmtkomenteChar"/>
    <w:uiPriority w:val="99"/>
    <w:semiHidden/>
    <w:unhideWhenUsed/>
    <w:rsid w:val="001524F3"/>
    <w:rPr>
      <w:b/>
      <w:bCs/>
    </w:rPr>
  </w:style>
  <w:style w:type="character" w:customStyle="1" w:styleId="PedmtkomenteChar">
    <w:name w:val="Předmět komentáře Char"/>
    <w:basedOn w:val="TextkomenteChar"/>
    <w:link w:val="Pedmtkomente"/>
    <w:uiPriority w:val="99"/>
    <w:semiHidden/>
    <w:rsid w:val="0015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699">
      <w:bodyDiv w:val="1"/>
      <w:marLeft w:val="0"/>
      <w:marRight w:val="0"/>
      <w:marTop w:val="0"/>
      <w:marBottom w:val="0"/>
      <w:divBdr>
        <w:top w:val="none" w:sz="0" w:space="0" w:color="auto"/>
        <w:left w:val="none" w:sz="0" w:space="0" w:color="auto"/>
        <w:bottom w:val="none" w:sz="0" w:space="0" w:color="auto"/>
        <w:right w:val="none" w:sz="0" w:space="0" w:color="auto"/>
      </w:divBdr>
    </w:div>
    <w:div w:id="166214988">
      <w:bodyDiv w:val="1"/>
      <w:marLeft w:val="0"/>
      <w:marRight w:val="0"/>
      <w:marTop w:val="0"/>
      <w:marBottom w:val="0"/>
      <w:divBdr>
        <w:top w:val="none" w:sz="0" w:space="0" w:color="auto"/>
        <w:left w:val="none" w:sz="0" w:space="0" w:color="auto"/>
        <w:bottom w:val="none" w:sz="0" w:space="0" w:color="auto"/>
        <w:right w:val="none" w:sz="0" w:space="0" w:color="auto"/>
      </w:divBdr>
      <w:divsChild>
        <w:div w:id="129664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coutingtheboo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ldscoutingthebook.net/the-author" TargetMode="External"/><Relationship Id="rId12" Type="http://schemas.openxmlformats.org/officeDocument/2006/relationships/hyperlink" Target="https://www.obchod.skaut.cz/publikace/skautska-historie/svetovy-skaut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quik.cz/portfolio/mikulassky-seminar/" TargetMode="External"/><Relationship Id="rId11" Type="http://schemas.openxmlformats.org/officeDocument/2006/relationships/hyperlink" Target="http://worldscoutingthebook.net/the-author" TargetMode="External"/><Relationship Id="rId5" Type="http://schemas.openxmlformats.org/officeDocument/2006/relationships/hyperlink" Target="http://www.miquik.cz/" TargetMode="External"/><Relationship Id="rId10" Type="http://schemas.openxmlformats.org/officeDocument/2006/relationships/hyperlink" Target="http://worldscoutingthebook.net/the-autho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608</Words>
  <Characters>3590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Taussikova</dc:creator>
  <cp:lastModifiedBy>Jitka Taussikova</cp:lastModifiedBy>
  <cp:revision>6</cp:revision>
  <dcterms:created xsi:type="dcterms:W3CDTF">2016-11-24T10:15:00Z</dcterms:created>
  <dcterms:modified xsi:type="dcterms:W3CDTF">2016-11-30T14:32:00Z</dcterms:modified>
</cp:coreProperties>
</file>