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A3F333" w14:textId="6194943D" w:rsidR="00EA1266" w:rsidRPr="0093278C" w:rsidRDefault="000527BF" w:rsidP="00970646">
      <w:pPr>
        <w:pStyle w:val="Nadpis1"/>
        <w:tabs>
          <w:tab w:val="clear" w:pos="432"/>
        </w:tabs>
        <w:spacing w:after="240"/>
        <w:ind w:left="0" w:firstLin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</w:t>
      </w:r>
      <w:r w:rsidR="0093278C" w:rsidRPr="0093278C">
        <w:rPr>
          <w:sz w:val="32"/>
          <w:szCs w:val="32"/>
        </w:rPr>
        <w:t xml:space="preserve">kauti a skautky slaví 100 let </w:t>
      </w:r>
      <w:r w:rsidR="00373D8D">
        <w:rPr>
          <w:sz w:val="32"/>
          <w:szCs w:val="32"/>
        </w:rPr>
        <w:t xml:space="preserve">českého </w:t>
      </w:r>
      <w:r w:rsidR="0093278C" w:rsidRPr="0093278C">
        <w:rPr>
          <w:sz w:val="32"/>
          <w:szCs w:val="32"/>
        </w:rPr>
        <w:t>skautingu</w:t>
      </w:r>
    </w:p>
    <w:p w14:paraId="26B5D2EE" w14:textId="1C07C107" w:rsidR="00803562" w:rsidRDefault="0093278C" w:rsidP="006876EE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roce 2012 uplyne 100 let od prvního skautského tábora, na k</w:t>
      </w:r>
      <w:r w:rsidR="001C315A">
        <w:rPr>
          <w:b/>
          <w:sz w:val="24"/>
          <w:szCs w:val="24"/>
        </w:rPr>
        <w:t xml:space="preserve">terý vyrazil s několika chlapci </w:t>
      </w:r>
      <w:r>
        <w:rPr>
          <w:b/>
          <w:sz w:val="24"/>
          <w:szCs w:val="24"/>
        </w:rPr>
        <w:t>Antoní</w:t>
      </w:r>
      <w:r w:rsidR="001C315A">
        <w:rPr>
          <w:b/>
          <w:sz w:val="24"/>
          <w:szCs w:val="24"/>
        </w:rPr>
        <w:t>n Benjamin Svojsík. Od tábora,</w:t>
      </w:r>
      <w:r>
        <w:rPr>
          <w:b/>
          <w:sz w:val="24"/>
          <w:szCs w:val="24"/>
        </w:rPr>
        <w:t xml:space="preserve"> </w:t>
      </w:r>
      <w:r w:rsidR="001C315A">
        <w:rPr>
          <w:b/>
          <w:sz w:val="24"/>
          <w:szCs w:val="24"/>
        </w:rPr>
        <w:t xml:space="preserve">který </w:t>
      </w:r>
      <w:r>
        <w:rPr>
          <w:b/>
          <w:sz w:val="24"/>
          <w:szCs w:val="24"/>
        </w:rPr>
        <w:t>je považován za počátek st</w:t>
      </w:r>
      <w:r w:rsidR="000527B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leté skautské historie v</w:t>
      </w:r>
      <w:r w:rsidR="00373D8D">
        <w:rPr>
          <w:b/>
          <w:sz w:val="24"/>
          <w:szCs w:val="24"/>
        </w:rPr>
        <w:t> českých zemích</w:t>
      </w:r>
      <w:r>
        <w:rPr>
          <w:b/>
          <w:sz w:val="24"/>
          <w:szCs w:val="24"/>
        </w:rPr>
        <w:t>. Letos si toto významné výročí připomene více než 45</w:t>
      </w:r>
      <w:r w:rsidR="001C315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  <w:r w:rsidR="001C315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skautů a skautek po celé republice</w:t>
      </w:r>
      <w:r w:rsidR="001C31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2869C16A" w14:textId="77777777" w:rsidR="00E06677" w:rsidRDefault="00BF4091" w:rsidP="006876E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Skauti a skautky se ohlédnou za uplynulým stoletím, </w:t>
      </w:r>
      <w:r w:rsidR="006B546A">
        <w:rPr>
          <w:sz w:val="24"/>
          <w:szCs w:val="24"/>
        </w:rPr>
        <w:t xml:space="preserve">které bylo na události rozhodně bohaté. </w:t>
      </w:r>
      <w:r w:rsidR="00E06677">
        <w:rPr>
          <w:sz w:val="24"/>
          <w:szCs w:val="24"/>
        </w:rPr>
        <w:t>Na čas strávený ve skautském oddíle může jen u nás vzpomínat téměř milion lidí. Řada z nich však později byla za svůj životní názor a věrnost hodnotám, které skauting vyzdvihuje</w:t>
      </w:r>
      <w:r w:rsidR="000527BF">
        <w:rPr>
          <w:sz w:val="24"/>
          <w:szCs w:val="24"/>
        </w:rPr>
        <w:t>,</w:t>
      </w:r>
      <w:r w:rsidR="00E06677">
        <w:rPr>
          <w:sz w:val="24"/>
          <w:szCs w:val="24"/>
        </w:rPr>
        <w:t xml:space="preserve"> perzekuována. I samo skautské hnutí </w:t>
      </w:r>
      <w:r w:rsidR="0052767B">
        <w:rPr>
          <w:sz w:val="24"/>
          <w:szCs w:val="24"/>
        </w:rPr>
        <w:t>bylo</w:t>
      </w:r>
      <w:r w:rsidR="00E06677">
        <w:rPr>
          <w:sz w:val="24"/>
          <w:szCs w:val="24"/>
        </w:rPr>
        <w:t xml:space="preserve"> pro své postoje k občanství </w:t>
      </w:r>
      <w:r w:rsidR="000527BF">
        <w:rPr>
          <w:sz w:val="24"/>
          <w:szCs w:val="24"/>
        </w:rPr>
        <w:t xml:space="preserve">a </w:t>
      </w:r>
      <w:r w:rsidR="00E06677">
        <w:rPr>
          <w:sz w:val="24"/>
          <w:szCs w:val="24"/>
        </w:rPr>
        <w:t xml:space="preserve">demokracii opakovaně zakazováno, </w:t>
      </w:r>
      <w:r w:rsidR="0052767B">
        <w:rPr>
          <w:sz w:val="24"/>
          <w:szCs w:val="24"/>
        </w:rPr>
        <w:t>s</w:t>
      </w:r>
      <w:r w:rsidR="00E06677">
        <w:rPr>
          <w:sz w:val="24"/>
          <w:szCs w:val="24"/>
        </w:rPr>
        <w:t xml:space="preserve"> každým</w:t>
      </w:r>
      <w:r w:rsidR="0052767B">
        <w:rPr>
          <w:sz w:val="24"/>
          <w:szCs w:val="24"/>
        </w:rPr>
        <w:t> uvolněním společenských poměrů v zemi ale</w:t>
      </w:r>
      <w:r w:rsidR="00E06677">
        <w:rPr>
          <w:sz w:val="24"/>
          <w:szCs w:val="24"/>
        </w:rPr>
        <w:t xml:space="preserve"> vždy</w:t>
      </w:r>
      <w:r w:rsidR="0052767B">
        <w:rPr>
          <w:sz w:val="24"/>
          <w:szCs w:val="24"/>
        </w:rPr>
        <w:t xml:space="preserve"> rychle </w:t>
      </w:r>
      <w:r w:rsidR="00E06677">
        <w:rPr>
          <w:sz w:val="24"/>
          <w:szCs w:val="24"/>
        </w:rPr>
        <w:t>vyrostlo</w:t>
      </w:r>
      <w:r w:rsidR="0052767B">
        <w:rPr>
          <w:sz w:val="24"/>
          <w:szCs w:val="24"/>
        </w:rPr>
        <w:t xml:space="preserve"> znovu.</w:t>
      </w:r>
      <w:r w:rsidR="0052767B" w:rsidRPr="0052767B">
        <w:rPr>
          <w:sz w:val="24"/>
          <w:szCs w:val="24"/>
        </w:rPr>
        <w:t xml:space="preserve"> </w:t>
      </w:r>
      <w:r w:rsidR="00E06677">
        <w:rPr>
          <w:sz w:val="24"/>
          <w:szCs w:val="24"/>
        </w:rPr>
        <w:t>D</w:t>
      </w:r>
      <w:r w:rsidR="0052767B" w:rsidRPr="006B546A">
        <w:rPr>
          <w:sz w:val="24"/>
          <w:szCs w:val="24"/>
        </w:rPr>
        <w:t>obrodružství pro desetitisíce lidí</w:t>
      </w:r>
      <w:r w:rsidR="00E06677">
        <w:rPr>
          <w:sz w:val="24"/>
          <w:szCs w:val="24"/>
        </w:rPr>
        <w:t xml:space="preserve"> proto</w:t>
      </w:r>
      <w:r w:rsidR="0052767B" w:rsidRPr="006B546A">
        <w:rPr>
          <w:sz w:val="24"/>
          <w:szCs w:val="24"/>
        </w:rPr>
        <w:t xml:space="preserve"> pokračuje</w:t>
      </w:r>
      <w:r w:rsidR="00E06677">
        <w:rPr>
          <w:sz w:val="24"/>
          <w:szCs w:val="24"/>
        </w:rPr>
        <w:t xml:space="preserve"> i nyní</w:t>
      </w:r>
      <w:r w:rsidR="0052767B">
        <w:rPr>
          <w:sz w:val="24"/>
          <w:szCs w:val="24"/>
        </w:rPr>
        <w:t xml:space="preserve"> </w:t>
      </w:r>
      <w:r w:rsidR="0052767B" w:rsidRPr="006B546A">
        <w:rPr>
          <w:sz w:val="24"/>
          <w:szCs w:val="24"/>
        </w:rPr>
        <w:t xml:space="preserve">– </w:t>
      </w:r>
      <w:r w:rsidR="0052767B">
        <w:rPr>
          <w:sz w:val="24"/>
          <w:szCs w:val="24"/>
        </w:rPr>
        <w:t>skauti neslaví jen sto let uplynulých, ale zároveň vstup do století nového.</w:t>
      </w:r>
      <w:r w:rsidR="00E06677" w:rsidRPr="00E06677">
        <w:rPr>
          <w:sz w:val="24"/>
          <w:szCs w:val="24"/>
        </w:rPr>
        <w:t xml:space="preserve"> </w:t>
      </w:r>
    </w:p>
    <w:p w14:paraId="7C2DC7E3" w14:textId="7084ED5A" w:rsidR="0052767B" w:rsidRDefault="0052767B" w:rsidP="00A665A5">
      <w:pPr>
        <w:spacing w:after="240" w:line="240" w:lineRule="auto"/>
        <w:jc w:val="both"/>
        <w:rPr>
          <w:sz w:val="24"/>
          <w:szCs w:val="24"/>
        </w:rPr>
      </w:pPr>
      <w:r w:rsidRPr="00C57CFB">
        <w:rPr>
          <w:i/>
          <w:sz w:val="24"/>
          <w:szCs w:val="24"/>
        </w:rPr>
        <w:t xml:space="preserve"> </w:t>
      </w:r>
      <w:r w:rsidR="00803562" w:rsidRPr="00C57CFB">
        <w:rPr>
          <w:i/>
          <w:sz w:val="24"/>
          <w:szCs w:val="24"/>
        </w:rPr>
        <w:t xml:space="preserve">„Oslavami </w:t>
      </w:r>
      <w:r w:rsidR="001D4F07" w:rsidRPr="00C57CFB">
        <w:rPr>
          <w:i/>
          <w:sz w:val="24"/>
          <w:szCs w:val="24"/>
        </w:rPr>
        <w:t xml:space="preserve">stoletého výročí </w:t>
      </w:r>
      <w:r w:rsidR="00803562" w:rsidRPr="00C57CFB">
        <w:rPr>
          <w:i/>
          <w:sz w:val="24"/>
          <w:szCs w:val="24"/>
        </w:rPr>
        <w:t>teď žij</w:t>
      </w:r>
      <w:r w:rsidR="001D4F07" w:rsidRPr="00C57CFB">
        <w:rPr>
          <w:i/>
          <w:sz w:val="24"/>
          <w:szCs w:val="24"/>
        </w:rPr>
        <w:t xml:space="preserve">í skautské oddíly po celé zemi. Pořádají vlastní akce nebo se přidávají k projektům celostátním. </w:t>
      </w:r>
      <w:r w:rsidR="00803562" w:rsidRPr="00C57CFB">
        <w:rPr>
          <w:i/>
          <w:sz w:val="24"/>
          <w:szCs w:val="24"/>
        </w:rPr>
        <w:t xml:space="preserve">Některé projekty jsou zaměřené na minulost a skauti i skautky se díky nim mohou ohlížet a přemýšlet </w:t>
      </w:r>
      <w:r w:rsidR="001D4F07" w:rsidRPr="00C57CFB">
        <w:rPr>
          <w:i/>
          <w:sz w:val="24"/>
          <w:szCs w:val="24"/>
        </w:rPr>
        <w:t xml:space="preserve">nad historií i smyslem skautingu. </w:t>
      </w:r>
      <w:r w:rsidR="00803562" w:rsidRPr="00C57CFB">
        <w:rPr>
          <w:i/>
          <w:sz w:val="24"/>
          <w:szCs w:val="24"/>
        </w:rPr>
        <w:t>Jiné nám pomáhají přemýšlet o tom, co můžeme udělat pro to, aby skauting plnil své poslání i v dalším století</w:t>
      </w:r>
      <w:r w:rsidR="001D4F07" w:rsidRPr="00C57CFB">
        <w:rPr>
          <w:i/>
          <w:sz w:val="24"/>
          <w:szCs w:val="24"/>
        </w:rPr>
        <w:t xml:space="preserve">. A ještě další jsou tu prostě </w:t>
      </w:r>
      <w:r w:rsidR="001D4F07" w:rsidRPr="0052767B">
        <w:rPr>
          <w:i/>
          <w:sz w:val="24"/>
          <w:szCs w:val="24"/>
        </w:rPr>
        <w:t xml:space="preserve">proto, aby se skauti potkali a společně </w:t>
      </w:r>
      <w:r>
        <w:rPr>
          <w:i/>
          <w:sz w:val="24"/>
          <w:szCs w:val="24"/>
        </w:rPr>
        <w:t>oslavili své stoleté narozeniny</w:t>
      </w:r>
      <w:r w:rsidR="000527BF">
        <w:rPr>
          <w:i/>
          <w:sz w:val="24"/>
          <w:szCs w:val="24"/>
        </w:rPr>
        <w:t>,</w:t>
      </w:r>
      <w:r w:rsidR="001D4F07" w:rsidRPr="0052767B">
        <w:rPr>
          <w:i/>
          <w:sz w:val="24"/>
          <w:szCs w:val="24"/>
        </w:rPr>
        <w:t xml:space="preserve">“ </w:t>
      </w:r>
      <w:r w:rsidR="001D4F07" w:rsidRPr="0052767B">
        <w:rPr>
          <w:sz w:val="24"/>
          <w:szCs w:val="24"/>
        </w:rPr>
        <w:t xml:space="preserve">popisuje smysl oslav </w:t>
      </w:r>
      <w:r w:rsidRPr="0052767B">
        <w:rPr>
          <w:sz w:val="24"/>
          <w:szCs w:val="24"/>
        </w:rPr>
        <w:t>Petr Vaněk</w:t>
      </w:r>
      <w:r w:rsidR="001D4F07" w:rsidRPr="0052767B">
        <w:rPr>
          <w:sz w:val="24"/>
          <w:szCs w:val="24"/>
        </w:rPr>
        <w:t xml:space="preserve">, </w:t>
      </w:r>
      <w:r w:rsidRPr="0052767B">
        <w:rPr>
          <w:sz w:val="24"/>
          <w:szCs w:val="24"/>
        </w:rPr>
        <w:t>místostarosta Junáka, největší skautské organizace u nás.</w:t>
      </w:r>
    </w:p>
    <w:p w14:paraId="035A3B24" w14:textId="36927E4C" w:rsidR="00A665A5" w:rsidRDefault="00373D8D" w:rsidP="00A665A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celoročních oslav mohou skautské o</w:t>
      </w:r>
      <w:r w:rsidR="000B6CAF">
        <w:rPr>
          <w:sz w:val="24"/>
          <w:szCs w:val="24"/>
        </w:rPr>
        <w:t xml:space="preserve">ddíly využít některý z celostátních projektů, které jsou připraveny pro každou </w:t>
      </w:r>
      <w:r>
        <w:rPr>
          <w:sz w:val="24"/>
          <w:szCs w:val="24"/>
        </w:rPr>
        <w:t xml:space="preserve">věkovou </w:t>
      </w:r>
      <w:r w:rsidR="000B6CAF">
        <w:rPr>
          <w:sz w:val="24"/>
          <w:szCs w:val="24"/>
        </w:rPr>
        <w:t xml:space="preserve">kategorii. </w:t>
      </w:r>
      <w:r w:rsidR="00E06677">
        <w:rPr>
          <w:sz w:val="24"/>
          <w:szCs w:val="24"/>
        </w:rPr>
        <w:t>Mimoto je v</w:t>
      </w:r>
      <w:r w:rsidR="001020C1">
        <w:rPr>
          <w:sz w:val="24"/>
          <w:szCs w:val="24"/>
        </w:rPr>
        <w:t> knihkupectvích k dostání</w:t>
      </w:r>
      <w:r w:rsidR="00845A23">
        <w:rPr>
          <w:sz w:val="24"/>
          <w:szCs w:val="24"/>
        </w:rPr>
        <w:t xml:space="preserve"> </w:t>
      </w:r>
      <w:r w:rsidR="006B546A">
        <w:rPr>
          <w:sz w:val="24"/>
          <w:szCs w:val="24"/>
        </w:rPr>
        <w:t>rozsáhlá kniha Skautské století</w:t>
      </w:r>
      <w:r w:rsidR="000B6CAF" w:rsidRPr="0093278C">
        <w:rPr>
          <w:sz w:val="24"/>
          <w:szCs w:val="24"/>
        </w:rPr>
        <w:t xml:space="preserve"> mapující prvních sto let</w:t>
      </w:r>
      <w:r w:rsidR="000B6CAF">
        <w:rPr>
          <w:sz w:val="24"/>
          <w:szCs w:val="24"/>
        </w:rPr>
        <w:t xml:space="preserve"> </w:t>
      </w:r>
      <w:r w:rsidR="00845A23">
        <w:rPr>
          <w:sz w:val="24"/>
          <w:szCs w:val="24"/>
        </w:rPr>
        <w:t>českého skautingu</w:t>
      </w:r>
      <w:r w:rsidR="00F94795">
        <w:rPr>
          <w:sz w:val="24"/>
          <w:szCs w:val="24"/>
        </w:rPr>
        <w:t xml:space="preserve">. </w:t>
      </w:r>
      <w:r w:rsidR="00845A23">
        <w:rPr>
          <w:sz w:val="24"/>
          <w:szCs w:val="24"/>
        </w:rPr>
        <w:t>Č</w:t>
      </w:r>
      <w:r w:rsidR="000B6CAF">
        <w:rPr>
          <w:sz w:val="24"/>
          <w:szCs w:val="24"/>
        </w:rPr>
        <w:t>esk</w:t>
      </w:r>
      <w:r w:rsidR="00845A23">
        <w:rPr>
          <w:sz w:val="24"/>
          <w:szCs w:val="24"/>
        </w:rPr>
        <w:t>á</w:t>
      </w:r>
      <w:r w:rsidR="000B6CAF">
        <w:rPr>
          <w:sz w:val="24"/>
          <w:szCs w:val="24"/>
        </w:rPr>
        <w:t xml:space="preserve"> pošt</w:t>
      </w:r>
      <w:r w:rsidR="00845A23">
        <w:rPr>
          <w:sz w:val="24"/>
          <w:szCs w:val="24"/>
        </w:rPr>
        <w:t>a</w:t>
      </w:r>
      <w:r w:rsidR="000B6CAF">
        <w:rPr>
          <w:sz w:val="24"/>
          <w:szCs w:val="24"/>
        </w:rPr>
        <w:t xml:space="preserve"> </w:t>
      </w:r>
      <w:r w:rsidR="00845A23">
        <w:rPr>
          <w:sz w:val="24"/>
          <w:szCs w:val="24"/>
        </w:rPr>
        <w:t xml:space="preserve">vydává </w:t>
      </w:r>
      <w:r w:rsidR="000B6CAF">
        <w:rPr>
          <w:sz w:val="24"/>
          <w:szCs w:val="24"/>
        </w:rPr>
        <w:t>poš</w:t>
      </w:r>
      <w:r w:rsidR="000B6CAF" w:rsidRPr="0093278C">
        <w:rPr>
          <w:sz w:val="24"/>
          <w:szCs w:val="24"/>
        </w:rPr>
        <w:t>tovní známk</w:t>
      </w:r>
      <w:r w:rsidR="001020C1">
        <w:rPr>
          <w:sz w:val="24"/>
          <w:szCs w:val="24"/>
        </w:rPr>
        <w:t>u</w:t>
      </w:r>
      <w:r w:rsidR="000B6CAF" w:rsidRPr="0093278C">
        <w:rPr>
          <w:sz w:val="24"/>
          <w:szCs w:val="24"/>
        </w:rPr>
        <w:t xml:space="preserve"> se skautským motivem</w:t>
      </w:r>
      <w:r w:rsidR="000B6CAF">
        <w:rPr>
          <w:sz w:val="24"/>
          <w:szCs w:val="24"/>
        </w:rPr>
        <w:t xml:space="preserve">, Česká národní banka </w:t>
      </w:r>
      <w:r w:rsidR="00845A23">
        <w:rPr>
          <w:sz w:val="24"/>
          <w:szCs w:val="24"/>
        </w:rPr>
        <w:t>pak</w:t>
      </w:r>
      <w:r w:rsidR="000B6CAF">
        <w:rPr>
          <w:sz w:val="24"/>
          <w:szCs w:val="24"/>
        </w:rPr>
        <w:t xml:space="preserve"> skautskou minci</w:t>
      </w:r>
      <w:r w:rsidR="001020C1">
        <w:rPr>
          <w:sz w:val="24"/>
          <w:szCs w:val="24"/>
        </w:rPr>
        <w:t>, Muzeum hlavního města Prahy zve na výstavu o skautingu</w:t>
      </w:r>
      <w:r w:rsidR="000B6CAF" w:rsidRPr="0093278C">
        <w:rPr>
          <w:sz w:val="24"/>
          <w:szCs w:val="24"/>
        </w:rPr>
        <w:t>.</w:t>
      </w:r>
      <w:r w:rsidR="000B6CAF">
        <w:rPr>
          <w:sz w:val="24"/>
          <w:szCs w:val="24"/>
        </w:rPr>
        <w:t xml:space="preserve"> </w:t>
      </w:r>
      <w:r w:rsidR="000B6CAF" w:rsidRPr="0093278C">
        <w:rPr>
          <w:sz w:val="24"/>
          <w:szCs w:val="24"/>
        </w:rPr>
        <w:t>V den symbolického vyvrcholení oslav sta</w:t>
      </w:r>
      <w:r w:rsidR="00F94795">
        <w:rPr>
          <w:sz w:val="24"/>
          <w:szCs w:val="24"/>
        </w:rPr>
        <w:t xml:space="preserve"> </w:t>
      </w:r>
      <w:r w:rsidR="000B6CAF" w:rsidRPr="0093278C">
        <w:rPr>
          <w:sz w:val="24"/>
          <w:szCs w:val="24"/>
        </w:rPr>
        <w:t>let, 24. 4. 2012, odvysílá Č</w:t>
      </w:r>
      <w:r w:rsidR="000B6CAF">
        <w:rPr>
          <w:sz w:val="24"/>
          <w:szCs w:val="24"/>
        </w:rPr>
        <w:t>eská televize</w:t>
      </w:r>
      <w:r w:rsidR="000B6CAF" w:rsidRPr="0093278C">
        <w:rPr>
          <w:sz w:val="24"/>
          <w:szCs w:val="24"/>
        </w:rPr>
        <w:t xml:space="preserve"> celodenní</w:t>
      </w:r>
      <w:r w:rsidR="000B6CAF">
        <w:rPr>
          <w:sz w:val="24"/>
          <w:szCs w:val="24"/>
        </w:rPr>
        <w:t xml:space="preserve"> </w:t>
      </w:r>
      <w:r w:rsidR="000B6CAF" w:rsidRPr="0093278C">
        <w:rPr>
          <w:sz w:val="24"/>
          <w:szCs w:val="24"/>
        </w:rPr>
        <w:t>tematický blok věnovaný skautingu.</w:t>
      </w:r>
    </w:p>
    <w:p w14:paraId="379B884E" w14:textId="77777777" w:rsidR="00A665A5" w:rsidRDefault="001020C1" w:rsidP="00C57CF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stejný den, tedy 24. dubna, pořádají skauti v rámci tzv. „Skautského dne století“ stovky malých akcí po celé zemi a do ulic, škol a svých zaměstnání vyrazí na znamení oslav </w:t>
      </w:r>
      <w:r w:rsidR="00532DC9">
        <w:rPr>
          <w:sz w:val="24"/>
          <w:szCs w:val="24"/>
        </w:rPr>
        <w:t>se svými skautskými šátky</w:t>
      </w:r>
      <w:r w:rsidR="00A665A5">
        <w:rPr>
          <w:sz w:val="24"/>
          <w:szCs w:val="24"/>
        </w:rPr>
        <w:t xml:space="preserve"> na krku. Jistě je také potkáte.</w:t>
      </w:r>
    </w:p>
    <w:p w14:paraId="64C8E2F6" w14:textId="77777777" w:rsidR="00EA1266" w:rsidRDefault="00C57CFB" w:rsidP="00E06677">
      <w:pPr>
        <w:spacing w:line="240" w:lineRule="auto"/>
        <w:jc w:val="both"/>
        <w:rPr>
          <w:sz w:val="24"/>
          <w:szCs w:val="24"/>
        </w:rPr>
      </w:pPr>
      <w:r w:rsidRPr="00A665A5">
        <w:rPr>
          <w:sz w:val="24"/>
          <w:szCs w:val="24"/>
        </w:rPr>
        <w:t>Skautské o</w:t>
      </w:r>
      <w:r>
        <w:rPr>
          <w:sz w:val="24"/>
          <w:szCs w:val="24"/>
        </w:rPr>
        <w:t xml:space="preserve">ddíly působí ve více než tisíci městech a vesnicích </w:t>
      </w:r>
      <w:r w:rsidRPr="00A665A5">
        <w:rPr>
          <w:sz w:val="24"/>
          <w:szCs w:val="24"/>
        </w:rPr>
        <w:t xml:space="preserve">po celé naší zemi. Sdružují chlapce i děvčata od šesti let ve třech </w:t>
      </w:r>
      <w:r>
        <w:rPr>
          <w:sz w:val="24"/>
          <w:szCs w:val="24"/>
        </w:rPr>
        <w:t xml:space="preserve">věkových kategoriích. O program </w:t>
      </w:r>
      <w:r w:rsidRPr="00A665A5">
        <w:rPr>
          <w:sz w:val="24"/>
          <w:szCs w:val="24"/>
        </w:rPr>
        <w:t>oddílů se stará několik tisíc dobrovolných vedoucích a činovníků.</w:t>
      </w:r>
    </w:p>
    <w:p w14:paraId="09B7F447" w14:textId="77777777" w:rsidR="00A665A5" w:rsidRDefault="00A665A5" w:rsidP="00867EED">
      <w:pPr>
        <w:tabs>
          <w:tab w:val="left" w:pos="2126"/>
        </w:tabs>
        <w:spacing w:line="240" w:lineRule="auto"/>
        <w:rPr>
          <w:sz w:val="24"/>
          <w:szCs w:val="24"/>
        </w:rPr>
      </w:pPr>
    </w:p>
    <w:p w14:paraId="7122F366" w14:textId="77777777" w:rsidR="00A665A5" w:rsidRPr="00E06677" w:rsidRDefault="00E06677" w:rsidP="00E06677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informací o celostátních projektech pořádaných v rámci oslav 100 let českého skautingu naleznete na </w:t>
      </w:r>
      <w:hyperlink r:id="rId9" w:history="1">
        <w:r w:rsidRPr="00DF6C48">
          <w:rPr>
            <w:rStyle w:val="Hypertextovodkaz"/>
            <w:sz w:val="24"/>
            <w:szCs w:val="24"/>
          </w:rPr>
          <w:t>www.skaut.cz/100</w:t>
        </w:r>
      </w:hyperlink>
      <w:r>
        <w:rPr>
          <w:sz w:val="24"/>
          <w:szCs w:val="24"/>
        </w:rPr>
        <w:t xml:space="preserve">. </w:t>
      </w:r>
    </w:p>
    <w:sectPr w:rsidR="00A665A5" w:rsidRPr="00E06677" w:rsidSect="00287B1E">
      <w:headerReference w:type="default" r:id="rId10"/>
      <w:footerReference w:type="default" r:id="rId11"/>
      <w:footnotePr>
        <w:pos w:val="beneathText"/>
      </w:footnotePr>
      <w:pgSz w:w="11905" w:h="16837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DF0E" w14:textId="77777777" w:rsidR="00313029" w:rsidRDefault="00313029">
      <w:pPr>
        <w:spacing w:line="240" w:lineRule="auto"/>
      </w:pPr>
      <w:r>
        <w:separator/>
      </w:r>
    </w:p>
  </w:endnote>
  <w:endnote w:type="continuationSeparator" w:id="0">
    <w:p w14:paraId="18BA1369" w14:textId="77777777" w:rsidR="00313029" w:rsidRDefault="0031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F8A8" w14:textId="746E99B5" w:rsidR="00EA1266" w:rsidRDefault="005453AC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3E0C6EFE" wp14:editId="7E0ACA28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240" cy="589915"/>
          <wp:effectExtent l="0" t="0" r="0" b="63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F35AD">
      <w:rPr>
        <w:sz w:val="20"/>
        <w:szCs w:val="20"/>
      </w:rPr>
      <w:t>Junák  - svaz skautů a skautek ČR</w:t>
    </w:r>
    <w:r w:rsidR="005F35AD">
      <w:rPr>
        <w:sz w:val="20"/>
        <w:szCs w:val="20"/>
      </w:rPr>
      <w:tab/>
    </w:r>
    <w:r w:rsidR="005760F3">
      <w:rPr>
        <w:sz w:val="20"/>
        <w:szCs w:val="20"/>
      </w:rPr>
      <w:t>Věra Ondřichová</w:t>
    </w:r>
  </w:p>
  <w:p w14:paraId="0EB210DD" w14:textId="520BBAF3" w:rsidR="00EA1266" w:rsidRDefault="005F35A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</w:r>
    <w:r w:rsidR="005760F3">
      <w:rPr>
        <w:sz w:val="20"/>
        <w:szCs w:val="20"/>
      </w:rPr>
      <w:t>vera</w:t>
    </w:r>
    <w:r w:rsidR="00A665A5">
      <w:rPr>
        <w:sz w:val="20"/>
        <w:szCs w:val="20"/>
      </w:rPr>
      <w:t>.</w:t>
    </w:r>
    <w:r w:rsidR="005760F3">
      <w:rPr>
        <w:sz w:val="20"/>
        <w:szCs w:val="20"/>
      </w:rPr>
      <w:t>ondrichova</w:t>
    </w:r>
    <w:r>
      <w:rPr>
        <w:sz w:val="20"/>
        <w:szCs w:val="20"/>
      </w:rPr>
      <w:t>@junak.cz</w:t>
    </w:r>
    <w:r>
      <w:rPr>
        <w:sz w:val="20"/>
        <w:szCs w:val="20"/>
      </w:rPr>
      <w:tab/>
    </w:r>
  </w:p>
  <w:p w14:paraId="603D9ADE" w14:textId="48E2EAC6" w:rsidR="00EA1266" w:rsidRDefault="00313029">
    <w:pPr>
      <w:pStyle w:val="Zpat"/>
      <w:tabs>
        <w:tab w:val="clear" w:pos="9072"/>
        <w:tab w:val="left" w:pos="4536"/>
      </w:tabs>
    </w:pPr>
    <w:hyperlink r:id="rId2" w:history="1">
      <w:r w:rsidR="005F35AD">
        <w:rPr>
          <w:rStyle w:val="Hypertextovodkaz"/>
        </w:rPr>
        <w:t>www.skaut.cz</w:t>
      </w:r>
    </w:hyperlink>
    <w:r w:rsidR="005F35AD">
      <w:tab/>
      <w:t xml:space="preserve">GSM </w:t>
    </w:r>
    <w:r w:rsidR="005760F3">
      <w:t>775 060 819</w:t>
    </w:r>
  </w:p>
  <w:p w14:paraId="366B1369" w14:textId="77777777" w:rsidR="00EA1266" w:rsidRDefault="005F35AD">
    <w:pPr>
      <w:tabs>
        <w:tab w:val="left" w:pos="7513"/>
        <w:tab w:val="left" w:pos="7938"/>
      </w:tabs>
      <w:spacing w:line="240" w:lineRule="auto"/>
    </w:pPr>
    <w:r>
      <w:tab/>
    </w:r>
    <w:r w:rsidR="005453AC">
      <w:rPr>
        <w:noProof/>
        <w:sz w:val="20"/>
        <w:szCs w:val="20"/>
        <w:lang w:eastAsia="cs-CZ"/>
      </w:rPr>
      <w:drawing>
        <wp:inline distT="0" distB="0" distL="0" distR="0" wp14:anchorId="7EFA5019" wp14:editId="63DFBAC1">
          <wp:extent cx="6048375" cy="47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4A60" w14:textId="77777777" w:rsidR="00313029" w:rsidRDefault="00313029">
      <w:pPr>
        <w:spacing w:line="240" w:lineRule="auto"/>
      </w:pPr>
      <w:r>
        <w:separator/>
      </w:r>
    </w:p>
  </w:footnote>
  <w:footnote w:type="continuationSeparator" w:id="0">
    <w:p w14:paraId="0CE74457" w14:textId="77777777" w:rsidR="00313029" w:rsidRDefault="00313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3CC5F" w14:textId="77777777" w:rsidR="00EA1266" w:rsidRDefault="005453AC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 wp14:anchorId="7ECD6DF2" wp14:editId="29FFDF24">
          <wp:extent cx="895350" cy="942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0C43D4B" w14:textId="77777777" w:rsidR="00EA1266" w:rsidRDefault="00EA1266">
    <w:pPr>
      <w:spacing w:line="240" w:lineRule="auto"/>
    </w:pPr>
  </w:p>
  <w:p w14:paraId="0370257D" w14:textId="77777777" w:rsidR="00EA1266" w:rsidRDefault="006876EE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5820363A" wp14:editId="66CD3A37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6665" cy="395605"/>
              <wp:effectExtent l="0" t="0" r="63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C58B4" w14:textId="77777777" w:rsidR="00EA1266" w:rsidRDefault="005F35AD">
                          <w:pPr>
                            <w:pStyle w:val="datum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14:paraId="09B3BC06" w14:textId="5E632EFF" w:rsidR="00EA1266" w:rsidRDefault="00A42539">
                          <w:pPr>
                            <w:pStyle w:val="datum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E06677">
                            <w:rPr>
                              <w:sz w:val="24"/>
                              <w:szCs w:val="24"/>
                            </w:rPr>
                            <w:t>22. února</w:t>
                          </w:r>
                          <w:r w:rsidR="00C94A4D" w:rsidRPr="00E06677">
                            <w:rPr>
                              <w:sz w:val="24"/>
                              <w:szCs w:val="24"/>
                            </w:rPr>
                            <w:t xml:space="preserve">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95pt;height:31.1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" stroked="f">
              <v:textbox inset="0,0,0,0">
                <w:txbxContent>
                  <w:p w14:paraId="190C58B4" w14:textId="77777777" w:rsidR="00EA1266" w:rsidRDefault="005F35AD">
                    <w:pPr>
                      <w:pStyle w:val="datum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Tisková zpráva</w:t>
                    </w:r>
                  </w:p>
                  <w:p w14:paraId="09B3BC06" w14:textId="5E632EFF" w:rsidR="00EA1266" w:rsidRDefault="00A42539">
                    <w:pPr>
                      <w:pStyle w:val="datum"/>
                      <w:jc w:val="right"/>
                      <w:rPr>
                        <w:sz w:val="24"/>
                        <w:szCs w:val="24"/>
                      </w:rPr>
                    </w:pPr>
                    <w:r w:rsidRPr="00E06677">
                      <w:rPr>
                        <w:sz w:val="24"/>
                        <w:szCs w:val="24"/>
                      </w:rPr>
                      <w:t>22. února</w:t>
                    </w:r>
                    <w:r w:rsidR="00C94A4D" w:rsidRPr="00E06677">
                      <w:rPr>
                        <w:sz w:val="24"/>
                        <w:szCs w:val="24"/>
                      </w:rPr>
                      <w:t xml:space="preserve">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53AC"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6A3F4671" wp14:editId="187E3D90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7815" cy="294640"/>
          <wp:effectExtent l="0" t="0" r="635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F35AD">
      <w:rPr>
        <w:sz w:val="20"/>
        <w:szCs w:val="20"/>
      </w:rPr>
      <w:tab/>
    </w:r>
  </w:p>
  <w:p w14:paraId="005AEB95" w14:textId="77777777" w:rsidR="00EA1266" w:rsidRDefault="00EA1266">
    <w:pPr>
      <w:pStyle w:val="Zhlav"/>
    </w:pPr>
  </w:p>
  <w:p w14:paraId="3B0C5076" w14:textId="77777777" w:rsidR="00EA1266" w:rsidRDefault="00EA12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03A0829"/>
    <w:multiLevelType w:val="hybridMultilevel"/>
    <w:tmpl w:val="965858C6"/>
    <w:lvl w:ilvl="0" w:tplc="3BCEB0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7F93"/>
    <w:multiLevelType w:val="hybridMultilevel"/>
    <w:tmpl w:val="00CE2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592"/>
    <w:multiLevelType w:val="hybridMultilevel"/>
    <w:tmpl w:val="1394695A"/>
    <w:lvl w:ilvl="0" w:tplc="4418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8"/>
    <w:rsid w:val="000527BF"/>
    <w:rsid w:val="000B6CAF"/>
    <w:rsid w:val="001020C1"/>
    <w:rsid w:val="001119C9"/>
    <w:rsid w:val="00172F2F"/>
    <w:rsid w:val="00193FA9"/>
    <w:rsid w:val="001B75E3"/>
    <w:rsid w:val="001C315A"/>
    <w:rsid w:val="001D4F07"/>
    <w:rsid w:val="00237080"/>
    <w:rsid w:val="002803AC"/>
    <w:rsid w:val="00287B1E"/>
    <w:rsid w:val="00313029"/>
    <w:rsid w:val="00321395"/>
    <w:rsid w:val="003233AA"/>
    <w:rsid w:val="00373D8D"/>
    <w:rsid w:val="003E427C"/>
    <w:rsid w:val="004873BF"/>
    <w:rsid w:val="004F41F3"/>
    <w:rsid w:val="0052767B"/>
    <w:rsid w:val="00532DC9"/>
    <w:rsid w:val="00536CE0"/>
    <w:rsid w:val="005453AC"/>
    <w:rsid w:val="00550807"/>
    <w:rsid w:val="005760F3"/>
    <w:rsid w:val="005D3B5B"/>
    <w:rsid w:val="005F35AD"/>
    <w:rsid w:val="00602196"/>
    <w:rsid w:val="00607B4D"/>
    <w:rsid w:val="006560AA"/>
    <w:rsid w:val="006876EE"/>
    <w:rsid w:val="006B546A"/>
    <w:rsid w:val="006F25DE"/>
    <w:rsid w:val="007001B6"/>
    <w:rsid w:val="00765260"/>
    <w:rsid w:val="00803562"/>
    <w:rsid w:val="00845A23"/>
    <w:rsid w:val="00867EED"/>
    <w:rsid w:val="008E6237"/>
    <w:rsid w:val="0093278C"/>
    <w:rsid w:val="00970646"/>
    <w:rsid w:val="009B611D"/>
    <w:rsid w:val="009E5E5E"/>
    <w:rsid w:val="00A044E1"/>
    <w:rsid w:val="00A06FCE"/>
    <w:rsid w:val="00A42539"/>
    <w:rsid w:val="00A525FE"/>
    <w:rsid w:val="00A529FC"/>
    <w:rsid w:val="00A665A5"/>
    <w:rsid w:val="00BA01A3"/>
    <w:rsid w:val="00BC031D"/>
    <w:rsid w:val="00BF4091"/>
    <w:rsid w:val="00BF465C"/>
    <w:rsid w:val="00C57CFB"/>
    <w:rsid w:val="00C679D7"/>
    <w:rsid w:val="00C94A4D"/>
    <w:rsid w:val="00CC7A4E"/>
    <w:rsid w:val="00E06677"/>
    <w:rsid w:val="00E16AF8"/>
    <w:rsid w:val="00E25313"/>
    <w:rsid w:val="00E345CC"/>
    <w:rsid w:val="00E545AC"/>
    <w:rsid w:val="00EA1266"/>
    <w:rsid w:val="00EA6C39"/>
    <w:rsid w:val="00EB7FF6"/>
    <w:rsid w:val="00F376EB"/>
    <w:rsid w:val="00F50093"/>
    <w:rsid w:val="00F94795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72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1">
    <w:name w:val="Comment Reference1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1">
    <w:name w:val="Comment Text1"/>
    <w:basedOn w:val="Normln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72F2F"/>
    <w:pPr>
      <w:ind w:left="720"/>
      <w:contextualSpacing/>
    </w:pPr>
  </w:style>
  <w:style w:type="paragraph" w:styleId="Normlnweb">
    <w:name w:val="Normal (Web)"/>
    <w:basedOn w:val="Normln"/>
    <w:rsid w:val="009327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525FE"/>
    <w:rPr>
      <w:sz w:val="22"/>
      <w:szCs w:val="22"/>
      <w:lang w:eastAsia="ar-SA"/>
    </w:rPr>
  </w:style>
  <w:style w:type="character" w:customStyle="1" w:styleId="apple-converted-space">
    <w:name w:val="apple-converted-space"/>
    <w:basedOn w:val="Standardnpsmoodstavce"/>
    <w:rsid w:val="00803562"/>
  </w:style>
  <w:style w:type="character" w:customStyle="1" w:styleId="textexposedshow">
    <w:name w:val="text_exposed_show"/>
    <w:basedOn w:val="Standardnpsmoodstavce"/>
    <w:rsid w:val="0080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1">
    <w:name w:val="Comment Reference1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1">
    <w:name w:val="Comment Text1"/>
    <w:basedOn w:val="Normln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72F2F"/>
    <w:pPr>
      <w:ind w:left="720"/>
      <w:contextualSpacing/>
    </w:pPr>
  </w:style>
  <w:style w:type="paragraph" w:styleId="Normlnweb">
    <w:name w:val="Normal (Web)"/>
    <w:basedOn w:val="Normln"/>
    <w:rsid w:val="009327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525FE"/>
    <w:rPr>
      <w:sz w:val="22"/>
      <w:szCs w:val="22"/>
      <w:lang w:eastAsia="ar-SA"/>
    </w:rPr>
  </w:style>
  <w:style w:type="character" w:customStyle="1" w:styleId="apple-converted-space">
    <w:name w:val="apple-converted-space"/>
    <w:basedOn w:val="Standardnpsmoodstavce"/>
    <w:rsid w:val="00803562"/>
  </w:style>
  <w:style w:type="character" w:customStyle="1" w:styleId="textexposedshow">
    <w:name w:val="text_exposed_show"/>
    <w:basedOn w:val="Standardnpsmoodstavce"/>
    <w:rsid w:val="0080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aut.cz/10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/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5B46B-B2F7-4D12-BE42-E95120BE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Voňavková</dc:creator>
  <cp:lastModifiedBy>Krisot</cp:lastModifiedBy>
  <cp:revision>4</cp:revision>
  <cp:lastPrinted>1900-12-31T23:00:00Z</cp:lastPrinted>
  <dcterms:created xsi:type="dcterms:W3CDTF">2012-02-22T13:17:00Z</dcterms:created>
  <dcterms:modified xsi:type="dcterms:W3CDTF">2012-02-22T14:14:00Z</dcterms:modified>
</cp:coreProperties>
</file>