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9E6" w:rsidRDefault="009F19E6">
      <w:pPr>
        <w:pStyle w:val="nadpis20"/>
        <w:jc w:val="both"/>
      </w:pPr>
      <w:r>
        <w:t xml:space="preserve">Skauti </w:t>
      </w:r>
      <w:r w:rsidR="008E3016">
        <w:t>a skauti jsou připraveni. Pomáhají při povodních.</w:t>
      </w:r>
    </w:p>
    <w:p w:rsidR="009F19E6" w:rsidRDefault="00EA1A4C" w:rsidP="00BF0560">
      <w:pPr>
        <w:spacing w:before="240"/>
        <w:jc w:val="both"/>
        <w:rPr>
          <w:b/>
          <w:sz w:val="24"/>
          <w:szCs w:val="24"/>
        </w:rPr>
      </w:pPr>
      <w:hyperlink r:id="rId9" w:tooltip="Každoročně v první polovině ledna se můžete potkat v Praze s některým ze staropražských strašidel už čtvrt století (foto z orientačního závodu Prahou plnou strašidel 2005 Petr Kachlík)." w:history="1"/>
      <w:r w:rsidR="00316CAB">
        <w:rPr>
          <w:b/>
          <w:sz w:val="24"/>
          <w:szCs w:val="24"/>
        </w:rPr>
        <w:t xml:space="preserve">Již od víkendu </w:t>
      </w:r>
      <w:r w:rsidR="00847E6C">
        <w:rPr>
          <w:b/>
          <w:sz w:val="24"/>
          <w:szCs w:val="24"/>
        </w:rPr>
        <w:t xml:space="preserve">se skauti a skautky </w:t>
      </w:r>
      <w:r w:rsidR="00BF0560">
        <w:rPr>
          <w:b/>
          <w:sz w:val="24"/>
          <w:szCs w:val="24"/>
        </w:rPr>
        <w:t xml:space="preserve">po celé republice </w:t>
      </w:r>
      <w:r w:rsidR="00847E6C">
        <w:rPr>
          <w:b/>
          <w:sz w:val="24"/>
          <w:szCs w:val="24"/>
        </w:rPr>
        <w:t>začali aktivně zapojovat do zmí</w:t>
      </w:r>
      <w:r w:rsidR="00F30F19">
        <w:rPr>
          <w:b/>
          <w:sz w:val="24"/>
          <w:szCs w:val="24"/>
        </w:rPr>
        <w:t>r</w:t>
      </w:r>
      <w:r w:rsidR="00847E6C">
        <w:rPr>
          <w:b/>
          <w:sz w:val="24"/>
          <w:szCs w:val="24"/>
        </w:rPr>
        <w:t>nění jejich dopadu. P</w:t>
      </w:r>
      <w:r w:rsidR="008E3016">
        <w:rPr>
          <w:b/>
          <w:sz w:val="24"/>
          <w:szCs w:val="24"/>
        </w:rPr>
        <w:t xml:space="preserve">ražský skautský povodňový štáb </w:t>
      </w:r>
      <w:r w:rsidR="00847E6C">
        <w:rPr>
          <w:b/>
          <w:sz w:val="24"/>
          <w:szCs w:val="24"/>
        </w:rPr>
        <w:t xml:space="preserve">momentálně </w:t>
      </w:r>
      <w:r w:rsidR="008E3016">
        <w:rPr>
          <w:b/>
          <w:sz w:val="24"/>
          <w:szCs w:val="24"/>
        </w:rPr>
        <w:t xml:space="preserve">hlásí </w:t>
      </w:r>
      <w:r w:rsidR="00F30F19">
        <w:rPr>
          <w:b/>
          <w:sz w:val="24"/>
          <w:szCs w:val="24"/>
        </w:rPr>
        <w:t xml:space="preserve">již </w:t>
      </w:r>
      <w:r w:rsidR="008E3016">
        <w:rPr>
          <w:b/>
          <w:sz w:val="24"/>
          <w:szCs w:val="24"/>
        </w:rPr>
        <w:t>přes 500</w:t>
      </w:r>
      <w:r w:rsidR="004B7259">
        <w:rPr>
          <w:b/>
          <w:sz w:val="24"/>
          <w:szCs w:val="24"/>
        </w:rPr>
        <w:t> </w:t>
      </w:r>
      <w:r w:rsidR="008E3016">
        <w:rPr>
          <w:b/>
          <w:sz w:val="24"/>
          <w:szCs w:val="24"/>
        </w:rPr>
        <w:t xml:space="preserve">skautů a skautek připravených k pomoci institucím i jednotlivcům postiženým velkou vodou. </w:t>
      </w:r>
      <w:r w:rsidR="00847E6C">
        <w:rPr>
          <w:b/>
          <w:sz w:val="24"/>
          <w:szCs w:val="24"/>
        </w:rPr>
        <w:t>Mnoho z nich již také ruku k dílu přiložilo – při stěhování Městské knihovny, evakuaci obyvatel, plnění pytlů s pískem nebo koordinaci náhradní dopravy</w:t>
      </w:r>
      <w:r w:rsidR="00847E6C" w:rsidRPr="00BF0560">
        <w:rPr>
          <w:b/>
          <w:sz w:val="24"/>
          <w:szCs w:val="24"/>
        </w:rPr>
        <w:t>.</w:t>
      </w:r>
      <w:r w:rsidR="00F30F19" w:rsidRPr="00BF0560">
        <w:rPr>
          <w:b/>
          <w:sz w:val="24"/>
          <w:szCs w:val="24"/>
        </w:rPr>
        <w:t xml:space="preserve"> Skautská pomoc je dostupná i v dalších městech – Plzni,</w:t>
      </w:r>
      <w:r w:rsidR="00B745CC" w:rsidRPr="00BF0560">
        <w:rPr>
          <w:b/>
          <w:sz w:val="24"/>
          <w:szCs w:val="24"/>
        </w:rPr>
        <w:t xml:space="preserve"> Českých Budějovicích, Zlíně aj</w:t>
      </w:r>
      <w:r w:rsidR="00F30F19" w:rsidRPr="00BF0560">
        <w:rPr>
          <w:b/>
          <w:sz w:val="24"/>
          <w:szCs w:val="24"/>
        </w:rPr>
        <w:t>.</w:t>
      </w:r>
      <w:r w:rsidR="00BF0560">
        <w:rPr>
          <w:b/>
          <w:sz w:val="24"/>
          <w:szCs w:val="24"/>
        </w:rPr>
        <w:t xml:space="preserve"> </w:t>
      </w:r>
      <w:r w:rsidR="004B7259">
        <w:rPr>
          <w:b/>
          <w:sz w:val="24"/>
          <w:szCs w:val="24"/>
        </w:rPr>
        <w:t>První s</w:t>
      </w:r>
      <w:r w:rsidR="00BF0560">
        <w:rPr>
          <w:b/>
          <w:sz w:val="24"/>
          <w:szCs w:val="24"/>
        </w:rPr>
        <w:t>kupiny skautských dobrovolníků se přesouvají do postižených oblastí.</w:t>
      </w:r>
    </w:p>
    <w:p w:rsidR="00BF0560" w:rsidRPr="009F19E6" w:rsidRDefault="00BF0560" w:rsidP="00BF0560">
      <w:pPr>
        <w:jc w:val="both"/>
        <w:rPr>
          <w:sz w:val="24"/>
          <w:szCs w:val="24"/>
        </w:rPr>
      </w:pPr>
    </w:p>
    <w:p w:rsidR="004B7259" w:rsidRDefault="00BF0560" w:rsidP="008E3016">
      <w:pPr>
        <w:pStyle w:val="Normlnweb"/>
        <w:shd w:val="clear" w:color="auto" w:fill="FFFFFF"/>
        <w:spacing w:before="0" w:after="264"/>
      </w:pPr>
      <w:r>
        <w:t xml:space="preserve">Skauti a skautky v jednotlivých městech a obcích se do pomoci postiženým začali </w:t>
      </w:r>
      <w:r w:rsidR="004B7259">
        <w:t xml:space="preserve">samovolně </w:t>
      </w:r>
      <w:r>
        <w:t>zapojovat již v průběhu víkendu. To také</w:t>
      </w:r>
      <w:r w:rsidR="00F30F19">
        <w:t xml:space="preserve"> vyzvalo v</w:t>
      </w:r>
      <w:r w:rsidR="008E3016" w:rsidRPr="008E3016">
        <w:t xml:space="preserve">edení organizace, aby tam, kde je to na místě, </w:t>
      </w:r>
      <w:r w:rsidR="004B7259">
        <w:t xml:space="preserve">skauti a skautky </w:t>
      </w:r>
      <w:r w:rsidR="008E3016" w:rsidRPr="008E3016">
        <w:t>aktivně vstoupili do spolupráce s vedeními měst a obcí či případně složkami Integrovaného záchranného systému a nabídli pomoc v takovém rozsahu, jakého jsou jako dobrovolníci schopni.</w:t>
      </w:r>
      <w:r w:rsidR="00847E6C">
        <w:t xml:space="preserve"> </w:t>
      </w:r>
    </w:p>
    <w:p w:rsidR="004B7259" w:rsidRPr="008E3016" w:rsidRDefault="004B7259" w:rsidP="004B7259">
      <w:pPr>
        <w:pStyle w:val="Normlnweb"/>
        <w:shd w:val="clear" w:color="auto" w:fill="FFFFFF"/>
        <w:spacing w:after="0"/>
      </w:pPr>
      <w:r w:rsidRPr="00847E6C">
        <w:rPr>
          <w:i/>
        </w:rPr>
        <w:t>„Ve světle setrvalých dešťů a stoupající vody je na místě, aby se skauti a skautky po celé zemi připravili na pomoc při povodních i po nich</w:t>
      </w:r>
      <w:r>
        <w:rPr>
          <w:i/>
        </w:rPr>
        <w:t xml:space="preserve">. A to </w:t>
      </w:r>
      <w:r w:rsidRPr="00847E6C">
        <w:rPr>
          <w:i/>
        </w:rPr>
        <w:t>ve smyslu hesla starších skautů</w:t>
      </w:r>
      <w:r>
        <w:rPr>
          <w:i/>
        </w:rPr>
        <w:t xml:space="preserve"> a skautek</w:t>
      </w:r>
      <w:r w:rsidRPr="00847E6C">
        <w:rPr>
          <w:i/>
        </w:rPr>
        <w:t>: Sloužím,“</w:t>
      </w:r>
      <w:r>
        <w:t xml:space="preserve"> vyzval na skautském </w:t>
      </w:r>
      <w:r w:rsidRPr="008E3016">
        <w:t>interním webu místostarosta Junáka Petr Vaněk.</w:t>
      </w:r>
    </w:p>
    <w:p w:rsidR="004B7259" w:rsidRDefault="004B7259" w:rsidP="004B7259">
      <w:pPr>
        <w:pStyle w:val="Normlnweb"/>
        <w:shd w:val="clear" w:color="auto" w:fill="FFFFFF"/>
        <w:spacing w:before="0" w:after="0"/>
      </w:pPr>
    </w:p>
    <w:p w:rsidR="00F30F19" w:rsidRPr="004B7259" w:rsidRDefault="00316CAB" w:rsidP="00F30F19">
      <w:pPr>
        <w:pStyle w:val="Normlnweb"/>
        <w:shd w:val="clear" w:color="auto" w:fill="FFFFFF"/>
        <w:spacing w:before="0" w:after="264"/>
      </w:pPr>
      <w:r>
        <w:t>S</w:t>
      </w:r>
      <w:r w:rsidR="00F30F19">
        <w:t xml:space="preserve">kauti a skautky </w:t>
      </w:r>
      <w:r w:rsidR="00847E6C">
        <w:t xml:space="preserve">v Praze </w:t>
      </w:r>
      <w:r w:rsidR="008E3016" w:rsidRPr="008E3016">
        <w:t xml:space="preserve">pomáhali například se stěhováním svazků Městské knihovny, při noční evakuaci Prahy 5 do škol na Barrandově nebo spolupracovali s Dopravním podnikem při koordinaci ranní </w:t>
      </w:r>
      <w:r w:rsidR="008E3016" w:rsidRPr="004B7259">
        <w:t xml:space="preserve">náhradní dopravy. </w:t>
      </w:r>
      <w:r>
        <w:t>P</w:t>
      </w:r>
      <w:r w:rsidR="00F30F19" w:rsidRPr="004B7259">
        <w:t>omáhají</w:t>
      </w:r>
      <w:r>
        <w:t xml:space="preserve"> ale</w:t>
      </w:r>
      <w:r w:rsidR="00F30F19" w:rsidRPr="004B7259">
        <w:t xml:space="preserve"> také v</w:t>
      </w:r>
      <w:r w:rsidR="004B7259">
        <w:t> Plzni, ve</w:t>
      </w:r>
      <w:r w:rsidR="00F30F19" w:rsidRPr="004B7259">
        <w:t xml:space="preserve"> Zlíně, od </w:t>
      </w:r>
      <w:r w:rsidR="004B7259" w:rsidRPr="004B7259">
        <w:t>víkendu</w:t>
      </w:r>
      <w:r w:rsidR="00F30F19" w:rsidRPr="004B7259">
        <w:t xml:space="preserve"> v Česk</w:t>
      </w:r>
      <w:r w:rsidR="004B7259">
        <w:t xml:space="preserve">ých Budějovicích nebo v Táboře. </w:t>
      </w:r>
      <w:r w:rsidR="00F30F19" w:rsidRPr="004B7259">
        <w:t>Ústředí Junáka</w:t>
      </w:r>
      <w:r w:rsidR="004B7259">
        <w:t xml:space="preserve"> poskytuje krajům, oddílů či jednotlivcům, kteří se chtějí do pomoci zapojit, potřebné informace a podporu</w:t>
      </w:r>
      <w:r w:rsidR="00F30F19" w:rsidRPr="004B7259">
        <w:t>.</w:t>
      </w:r>
    </w:p>
    <w:p w:rsidR="00316CAB" w:rsidRDefault="004B7259" w:rsidP="008E3016">
      <w:pPr>
        <w:pStyle w:val="Normlnweb"/>
        <w:shd w:val="clear" w:color="auto" w:fill="FFFFFF"/>
        <w:spacing w:before="0" w:after="264"/>
      </w:pPr>
      <w:r>
        <w:t>Už b</w:t>
      </w:r>
      <w:r w:rsidR="008E3016" w:rsidRPr="008E3016">
        <w:t xml:space="preserve">ěhem prvních hodin </w:t>
      </w:r>
      <w:r w:rsidR="00847E6C">
        <w:t>se</w:t>
      </w:r>
      <w:r w:rsidR="00F30F19">
        <w:t xml:space="preserve"> zapojilo nebo přihlásilo </w:t>
      </w:r>
      <w:r w:rsidR="00847E6C">
        <w:t xml:space="preserve">k pomoci několik stovek </w:t>
      </w:r>
      <w:r w:rsidR="008E3016" w:rsidRPr="008E3016">
        <w:t>skautů a skautek</w:t>
      </w:r>
      <w:r w:rsidR="00847E6C">
        <w:t xml:space="preserve"> po celé republice</w:t>
      </w:r>
      <w:r>
        <w:t xml:space="preserve"> a jejich počet stále stoupá.</w:t>
      </w:r>
      <w:r w:rsidR="008E3016" w:rsidRPr="008E3016">
        <w:t xml:space="preserve"> Inf</w:t>
      </w:r>
      <w:r>
        <w:t>ormace o možnostech pomoci jsou distribuovány</w:t>
      </w:r>
      <w:r w:rsidR="008E3016" w:rsidRPr="008E3016">
        <w:t xml:space="preserve"> </w:t>
      </w:r>
      <w:r w:rsidR="00F30F19">
        <w:t xml:space="preserve">především </w:t>
      </w:r>
      <w:r w:rsidR="00316CAB">
        <w:t>prostřednictvím</w:t>
      </w:r>
      <w:r>
        <w:t xml:space="preserve"> interní webové stránky Junáka</w:t>
      </w:r>
      <w:r w:rsidR="00316CAB">
        <w:t xml:space="preserve"> a pomocí kontaktních osob v jednotlivých oblastech či vznikajících krajských povodňových štábů</w:t>
      </w:r>
      <w:r w:rsidR="008E3016" w:rsidRPr="008E3016">
        <w:t>.</w:t>
      </w:r>
    </w:p>
    <w:p w:rsidR="00B745CC" w:rsidRDefault="00316CAB" w:rsidP="008E3016">
      <w:pPr>
        <w:pStyle w:val="Normlnweb"/>
        <w:shd w:val="clear" w:color="auto" w:fill="FFFFFF"/>
        <w:spacing w:before="0" w:after="264"/>
      </w:pPr>
      <w:r>
        <w:t>Skauti a skautky se snaží svoji činnost koordinovat s ostatními organizacemi, jako jsou Člověkem v tísni, ADRA, Diakonie a další.</w:t>
      </w:r>
    </w:p>
    <w:p w:rsidR="009F19E6" w:rsidRDefault="009F19E6" w:rsidP="009F19E6">
      <w:pPr>
        <w:rPr>
          <w:sz w:val="24"/>
          <w:szCs w:val="24"/>
        </w:rPr>
      </w:pPr>
    </w:p>
    <w:p w:rsidR="00120DFC" w:rsidRPr="009F19E6" w:rsidRDefault="00120DFC" w:rsidP="009F19E6">
      <w:pPr>
        <w:rPr>
          <w:sz w:val="24"/>
          <w:szCs w:val="24"/>
        </w:rPr>
      </w:pPr>
    </w:p>
    <w:p w:rsidR="009868FD" w:rsidRDefault="005E4BF8">
      <w:p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r w:rsidR="00F30F19">
        <w:rPr>
          <w:sz w:val="24"/>
          <w:szCs w:val="24"/>
        </w:rPr>
        <w:t>Lukešová, tisková mluvčí Junáka</w:t>
      </w:r>
    </w:p>
    <w:p w:rsidR="00EC3EBD" w:rsidRDefault="00EC3EBD">
      <w:pPr>
        <w:rPr>
          <w:sz w:val="24"/>
          <w:szCs w:val="24"/>
        </w:rPr>
      </w:pPr>
      <w:r>
        <w:rPr>
          <w:sz w:val="24"/>
          <w:szCs w:val="24"/>
        </w:rPr>
        <w:t xml:space="preserve">GSM </w:t>
      </w:r>
      <w:r w:rsidR="00F30F19">
        <w:rPr>
          <w:sz w:val="24"/>
          <w:szCs w:val="24"/>
        </w:rPr>
        <w:t>732 819 563</w:t>
      </w:r>
    </w:p>
    <w:sectPr w:rsidR="00EC3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4C" w:rsidRDefault="00EA1A4C">
      <w:pPr>
        <w:spacing w:line="240" w:lineRule="auto"/>
      </w:pPr>
      <w:r>
        <w:separator/>
      </w:r>
    </w:p>
  </w:endnote>
  <w:endnote w:type="continuationSeparator" w:id="0">
    <w:p w:rsidR="00EA1A4C" w:rsidRDefault="00EA1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D6" w:rsidRDefault="008D28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59" w:rsidRDefault="00DF40B3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7C36DCC0" wp14:editId="5FBFB001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1970" cy="58864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88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EBD">
      <w:rPr>
        <w:sz w:val="20"/>
        <w:szCs w:val="20"/>
      </w:rPr>
      <w:t>Junák  - svaz skautů a skautek ČR</w:t>
    </w:r>
    <w:r w:rsidR="00EC3EBD">
      <w:rPr>
        <w:sz w:val="20"/>
        <w:szCs w:val="20"/>
      </w:rPr>
      <w:tab/>
    </w:r>
    <w:r w:rsidR="004B7259">
      <w:rPr>
        <w:sz w:val="20"/>
        <w:szCs w:val="20"/>
      </w:rPr>
      <w:tab/>
      <w:t>Mgr. Anna Lukešová</w:t>
    </w:r>
  </w:p>
  <w:p w:rsidR="00A02FC1" w:rsidRDefault="00EC3EB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 w:rsidR="004B7259">
      <w:rPr>
        <w:sz w:val="20"/>
        <w:szCs w:val="20"/>
      </w:rPr>
      <w:tab/>
    </w:r>
    <w:r w:rsidR="004B7259">
      <w:rPr>
        <w:sz w:val="20"/>
        <w:szCs w:val="20"/>
      </w:rPr>
      <w:tab/>
      <w:t>GSM 732 819 563</w:t>
    </w:r>
    <w:r w:rsidR="004B7259">
      <w:rPr>
        <w:sz w:val="20"/>
        <w:szCs w:val="20"/>
      </w:rPr>
      <w:tab/>
    </w:r>
    <w:r w:rsidR="004B7259">
      <w:rPr>
        <w:sz w:val="20"/>
        <w:szCs w:val="20"/>
      </w:rPr>
      <w:tab/>
    </w:r>
    <w:r w:rsidR="004B7259">
      <w:rPr>
        <w:sz w:val="20"/>
        <w:szCs w:val="20"/>
      </w:rPr>
      <w:tab/>
    </w:r>
    <w:r w:rsidR="004B7259">
      <w:rPr>
        <w:sz w:val="20"/>
        <w:szCs w:val="20"/>
      </w:rPr>
      <w:tab/>
    </w:r>
    <w:r w:rsidR="004B725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A02FC1" w:rsidRDefault="00EA1A4C">
    <w:pPr>
      <w:pStyle w:val="Zpat"/>
      <w:tabs>
        <w:tab w:val="clear" w:pos="9072"/>
        <w:tab w:val="left" w:pos="4536"/>
      </w:tabs>
    </w:pPr>
    <w:hyperlink r:id="rId2" w:history="1">
      <w:r w:rsidR="004B7259" w:rsidRPr="00765B38">
        <w:rPr>
          <w:rStyle w:val="Hypertextovodkaz"/>
        </w:rPr>
        <w:t>http://www.skaut.cz</w:t>
      </w:r>
    </w:hyperlink>
    <w:r w:rsidR="004B7259">
      <w:tab/>
    </w:r>
    <w:r w:rsidR="004B7259">
      <w:tab/>
      <w:t xml:space="preserve">        </w:t>
    </w:r>
    <w:hyperlink r:id="rId3" w:history="1">
      <w:r w:rsidR="004B7259" w:rsidRPr="00765B38">
        <w:rPr>
          <w:rStyle w:val="Hypertextovodkaz"/>
        </w:rPr>
        <w:t>anna.lukesova@junak.cz</w:t>
      </w:r>
    </w:hyperlink>
    <w:r w:rsidR="004B7259">
      <w:t xml:space="preserve"> </w:t>
    </w:r>
    <w:r w:rsidR="004B7259">
      <w:tab/>
    </w:r>
    <w:r w:rsidR="00EC3EBD">
      <w:tab/>
    </w:r>
  </w:p>
  <w:p w:rsidR="00A02FC1" w:rsidRDefault="00EC3EBD">
    <w:pPr>
      <w:tabs>
        <w:tab w:val="left" w:pos="7513"/>
        <w:tab w:val="left" w:pos="7938"/>
      </w:tabs>
      <w:spacing w:line="240" w:lineRule="auto"/>
    </w:pPr>
    <w:r>
      <w:tab/>
    </w:r>
    <w:r w:rsidR="00DF40B3">
      <w:rPr>
        <w:noProof/>
        <w:sz w:val="20"/>
        <w:szCs w:val="20"/>
        <w:lang w:eastAsia="cs-CZ"/>
      </w:rPr>
      <w:drawing>
        <wp:inline distT="0" distB="0" distL="0" distR="0" wp14:anchorId="57CFF2C0" wp14:editId="5FA0882A">
          <wp:extent cx="6048375" cy="47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D6" w:rsidRDefault="008D2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4C" w:rsidRDefault="00EA1A4C">
      <w:pPr>
        <w:spacing w:line="240" w:lineRule="auto"/>
      </w:pPr>
      <w:r>
        <w:separator/>
      </w:r>
    </w:p>
  </w:footnote>
  <w:footnote w:type="continuationSeparator" w:id="0">
    <w:p w:rsidR="00EA1A4C" w:rsidRDefault="00EA1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D6" w:rsidRDefault="008D28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C1" w:rsidRDefault="00DF40B3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 wp14:anchorId="601E7723" wp14:editId="0BCD628B">
          <wp:extent cx="895350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02FC1" w:rsidRDefault="00A02FC1">
    <w:pPr>
      <w:spacing w:line="240" w:lineRule="auto"/>
    </w:pPr>
  </w:p>
  <w:p w:rsidR="00A02FC1" w:rsidRDefault="00DF40B3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614A2664" wp14:editId="74AFB77F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5395" cy="3943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FC1" w:rsidRDefault="00EC3EBD">
                          <w:pPr>
                            <w:pStyle w:val="datum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A02FC1" w:rsidRDefault="004B7259">
                          <w:pPr>
                            <w:pStyle w:val="datum"/>
                            <w:rPr>
                              <w:sz w:val="24"/>
                              <w:szCs w:val="24"/>
                            </w:rPr>
                          </w:pPr>
                          <w:r w:rsidRPr="004B7259">
                            <w:rPr>
                              <w:sz w:val="24"/>
                              <w:szCs w:val="24"/>
                            </w:rPr>
                            <w:t>4</w:t>
                          </w:r>
                          <w:r w:rsidR="00EC3EBD" w:rsidRPr="004B7259"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r w:rsidR="008E3016" w:rsidRPr="004B7259">
                            <w:rPr>
                              <w:sz w:val="24"/>
                              <w:szCs w:val="24"/>
                            </w:rPr>
                            <w:t>června</w:t>
                          </w:r>
                          <w:r w:rsidR="006B7BB2" w:rsidRPr="004B7259">
                            <w:rPr>
                              <w:sz w:val="24"/>
                              <w:szCs w:val="24"/>
                            </w:rPr>
                            <w:t xml:space="preserve"> 201</w:t>
                          </w:r>
                          <w:r w:rsidR="008D28D6">
                            <w:rPr>
                              <w:sz w:val="24"/>
                              <w:szCs w:val="24"/>
                            </w:rPr>
                            <w:t>3</w:t>
                          </w:r>
                          <w:bookmarkStart w:id="0" w:name="_GoBack"/>
                          <w:bookmarkEnd w:id="0"/>
                        </w:p>
                        <w:p w:rsidR="00A02FC1" w:rsidRDefault="00A02FC1">
                          <w:pPr>
                            <w:pStyle w:val="datum"/>
                          </w:pPr>
                        </w:p>
                        <w:p w:rsidR="00A02FC1" w:rsidRDefault="00A02FC1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85pt;height:31.0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" stroked="f">
              <v:textbox inset="0,0,0,0">
                <w:txbxContent>
                  <w:p w:rsidR="00A02FC1" w:rsidRDefault="00EC3EBD">
                    <w:pPr>
                      <w:pStyle w:val="datum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Tisková zpráva</w:t>
                    </w:r>
                  </w:p>
                  <w:p w:rsidR="00A02FC1" w:rsidRDefault="004B7259">
                    <w:pPr>
                      <w:pStyle w:val="datum"/>
                      <w:rPr>
                        <w:sz w:val="24"/>
                        <w:szCs w:val="24"/>
                      </w:rPr>
                    </w:pPr>
                    <w:r w:rsidRPr="004B7259">
                      <w:rPr>
                        <w:sz w:val="24"/>
                        <w:szCs w:val="24"/>
                      </w:rPr>
                      <w:t>4</w:t>
                    </w:r>
                    <w:r w:rsidR="00EC3EBD" w:rsidRPr="004B7259">
                      <w:rPr>
                        <w:sz w:val="24"/>
                        <w:szCs w:val="24"/>
                      </w:rPr>
                      <w:t xml:space="preserve">. </w:t>
                    </w:r>
                    <w:r w:rsidR="008E3016" w:rsidRPr="004B7259">
                      <w:rPr>
                        <w:sz w:val="24"/>
                        <w:szCs w:val="24"/>
                      </w:rPr>
                      <w:t>června</w:t>
                    </w:r>
                    <w:r w:rsidR="006B7BB2" w:rsidRPr="004B7259">
                      <w:rPr>
                        <w:sz w:val="24"/>
                        <w:szCs w:val="24"/>
                      </w:rPr>
                      <w:t xml:space="preserve"> 201</w:t>
                    </w:r>
                    <w:r w:rsidR="008D28D6">
                      <w:rPr>
                        <w:sz w:val="24"/>
                        <w:szCs w:val="24"/>
                      </w:rPr>
                      <w:t>3</w:t>
                    </w:r>
                    <w:bookmarkStart w:id="1" w:name="_GoBack"/>
                    <w:bookmarkEnd w:id="1"/>
                  </w:p>
                  <w:p w:rsidR="00A02FC1" w:rsidRDefault="00A02FC1">
                    <w:pPr>
                      <w:pStyle w:val="datum"/>
                    </w:pPr>
                  </w:p>
                  <w:p w:rsidR="00A02FC1" w:rsidRDefault="00A02FC1">
                    <w:pPr>
                      <w:pStyle w:val="datum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 wp14:anchorId="141F75EE" wp14:editId="15FBE96E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6545" cy="293370"/>
          <wp:effectExtent l="0" t="0" r="0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EBD">
      <w:rPr>
        <w:sz w:val="20"/>
        <w:szCs w:val="20"/>
      </w:rPr>
      <w:tab/>
    </w:r>
  </w:p>
  <w:p w:rsidR="00A02FC1" w:rsidRDefault="00A02FC1">
    <w:pPr>
      <w:pStyle w:val="Zhlav"/>
      <w:tabs>
        <w:tab w:val="clear" w:pos="4536"/>
        <w:tab w:val="clear" w:pos="9072"/>
        <w:tab w:val="left" w:pos="8205"/>
      </w:tabs>
    </w:pPr>
  </w:p>
  <w:p w:rsidR="00A02FC1" w:rsidRDefault="00A02F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D6" w:rsidRDefault="008D28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6B"/>
    <w:rsid w:val="00047046"/>
    <w:rsid w:val="00120DFC"/>
    <w:rsid w:val="001F345A"/>
    <w:rsid w:val="00316CAB"/>
    <w:rsid w:val="004B7259"/>
    <w:rsid w:val="005E4BF8"/>
    <w:rsid w:val="006B7BB2"/>
    <w:rsid w:val="00775966"/>
    <w:rsid w:val="00821776"/>
    <w:rsid w:val="00847E6C"/>
    <w:rsid w:val="008D28D6"/>
    <w:rsid w:val="008E3016"/>
    <w:rsid w:val="008F696B"/>
    <w:rsid w:val="009323B2"/>
    <w:rsid w:val="009868FD"/>
    <w:rsid w:val="009F19E6"/>
    <w:rsid w:val="00A02FC1"/>
    <w:rsid w:val="00A75142"/>
    <w:rsid w:val="00B05B92"/>
    <w:rsid w:val="00B23C11"/>
    <w:rsid w:val="00B31EAA"/>
    <w:rsid w:val="00B46656"/>
    <w:rsid w:val="00B745CC"/>
    <w:rsid w:val="00BF0560"/>
    <w:rsid w:val="00C7268B"/>
    <w:rsid w:val="00CF7442"/>
    <w:rsid w:val="00D3028A"/>
    <w:rsid w:val="00DF3B90"/>
    <w:rsid w:val="00DF40B3"/>
    <w:rsid w:val="00E80F16"/>
    <w:rsid w:val="00E96324"/>
    <w:rsid w:val="00EA1A4C"/>
    <w:rsid w:val="00EB388E"/>
    <w:rsid w:val="00EC2DB4"/>
    <w:rsid w:val="00EC3EBD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20D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F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0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Revize">
    <w:name w:val="Revision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anotacenemaobr">
    <w:name w:val="anotace nemaobr"/>
    <w:basedOn w:val="Normln"/>
    <w:pPr>
      <w:suppressAutoHyphens w:val="0"/>
      <w:spacing w:before="280" w:after="280" w:line="240" w:lineRule="auto"/>
    </w:pPr>
    <w:rPr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20D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F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99">
          <w:blockQuote w:val="1"/>
          <w:marLeft w:val="0"/>
          <w:marRight w:val="0"/>
          <w:marTop w:val="0"/>
          <w:marBottom w:val="288"/>
          <w:divBdr>
            <w:top w:val="single" w:sz="2" w:space="0" w:color="D4EDF9"/>
            <w:left w:val="single" w:sz="6" w:space="0" w:color="D4EDF9"/>
            <w:bottom w:val="single" w:sz="2" w:space="0" w:color="D4EDF9"/>
            <w:right w:val="single" w:sz="2" w:space="0" w:color="D4EDF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atura.adam.cz/img/200801110158_Praha-plna-strasidel-2005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lukesova@junak.cz" TargetMode="External"/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3FB0-4B85-48C0-A22F-489CDACE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Lukešová</dc:creator>
  <cp:lastModifiedBy>Anna Lukesova</cp:lastModifiedBy>
  <cp:revision>4</cp:revision>
  <cp:lastPrinted>2008-12-02T11:27:00Z</cp:lastPrinted>
  <dcterms:created xsi:type="dcterms:W3CDTF">2013-06-04T08:45:00Z</dcterms:created>
  <dcterms:modified xsi:type="dcterms:W3CDTF">2013-06-04T10:24:00Z</dcterms:modified>
</cp:coreProperties>
</file>