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C0318" w14:textId="5337524F" w:rsidR="00D906FF" w:rsidRPr="00940FF8" w:rsidRDefault="00940FF8" w:rsidP="00940FF8">
      <w:pPr>
        <w:spacing w:line="240" w:lineRule="auto"/>
        <w:jc w:val="right"/>
      </w:pPr>
      <w:r w:rsidRPr="00940FF8">
        <w:t>Tisková zpráva</w:t>
      </w:r>
    </w:p>
    <w:p w14:paraId="0C5D71DA" w14:textId="15BDA13D" w:rsidR="00940FF8" w:rsidRPr="00940FF8" w:rsidRDefault="00045A50" w:rsidP="00940FF8">
      <w:pPr>
        <w:spacing w:line="240" w:lineRule="auto"/>
        <w:jc w:val="right"/>
      </w:pPr>
      <w:r>
        <w:t>2. 8</w:t>
      </w:r>
      <w:r w:rsidR="00940FF8" w:rsidRPr="00940FF8">
        <w:t>. 2016</w:t>
      </w:r>
    </w:p>
    <w:p w14:paraId="5F643FD7" w14:textId="2714768B" w:rsidR="00837E54" w:rsidRDefault="00837E54" w:rsidP="00483394">
      <w:pPr>
        <w:rPr>
          <w:rFonts w:cs="Arial"/>
          <w:b/>
          <w:iCs/>
          <w:color w:val="000000"/>
          <w:sz w:val="32"/>
          <w:szCs w:val="32"/>
        </w:rPr>
      </w:pPr>
      <w:r w:rsidRPr="001216AE">
        <w:rPr>
          <w:rFonts w:cs="Arial"/>
          <w:b/>
          <w:iCs/>
          <w:color w:val="000000"/>
          <w:sz w:val="32"/>
          <w:szCs w:val="32"/>
        </w:rPr>
        <w:t xml:space="preserve">Skauting je dobrodružství pro více než 50 milionů holek a kluků po celém světě. </w:t>
      </w:r>
      <w:r w:rsidR="00E60FDE">
        <w:rPr>
          <w:rFonts w:cs="Arial"/>
          <w:b/>
          <w:iCs/>
          <w:color w:val="000000"/>
          <w:sz w:val="32"/>
          <w:szCs w:val="32"/>
        </w:rPr>
        <w:t>Čeští skauti a skautky u toho ani letos nebudou chybět</w:t>
      </w:r>
    </w:p>
    <w:p w14:paraId="4024AE9B" w14:textId="77777777" w:rsidR="00E60FDE" w:rsidRPr="001216AE" w:rsidRDefault="00E60FDE" w:rsidP="00483394">
      <w:pPr>
        <w:rPr>
          <w:rFonts w:cs="Arial"/>
          <w:b/>
          <w:iCs/>
          <w:color w:val="000000"/>
          <w:sz w:val="32"/>
          <w:szCs w:val="32"/>
        </w:rPr>
      </w:pPr>
    </w:p>
    <w:p w14:paraId="7B4AE744" w14:textId="583A0B97" w:rsidR="00A277E3" w:rsidRDefault="00A277E3" w:rsidP="00483394">
      <w:pPr>
        <w:rPr>
          <w:rFonts w:cs="Arial"/>
          <w:iCs/>
          <w:color w:val="000000"/>
          <w:sz w:val="28"/>
          <w:szCs w:val="28"/>
        </w:rPr>
      </w:pPr>
      <w:r w:rsidRPr="004C6050">
        <w:rPr>
          <w:rFonts w:cs="Arial"/>
          <w:iCs/>
          <w:color w:val="000000"/>
          <w:sz w:val="28"/>
          <w:szCs w:val="28"/>
        </w:rPr>
        <w:t xml:space="preserve">Po loňské </w:t>
      </w:r>
      <w:r w:rsidR="009A0E4F" w:rsidRPr="004C6050">
        <w:rPr>
          <w:rFonts w:cs="Arial"/>
          <w:iCs/>
          <w:color w:val="000000"/>
          <w:sz w:val="28"/>
          <w:szCs w:val="28"/>
        </w:rPr>
        <w:t xml:space="preserve">velké </w:t>
      </w:r>
      <w:r w:rsidRPr="004C6050">
        <w:rPr>
          <w:rFonts w:cs="Arial"/>
          <w:iCs/>
          <w:color w:val="000000"/>
          <w:sz w:val="28"/>
          <w:szCs w:val="28"/>
        </w:rPr>
        <w:t>účasti na světovém skautském Jamb</w:t>
      </w:r>
      <w:r w:rsidR="000F387A">
        <w:rPr>
          <w:rFonts w:cs="Arial"/>
          <w:iCs/>
          <w:color w:val="000000"/>
          <w:sz w:val="28"/>
          <w:szCs w:val="28"/>
        </w:rPr>
        <w:t>o</w:t>
      </w:r>
      <w:r w:rsidRPr="004C6050">
        <w:rPr>
          <w:rFonts w:cs="Arial"/>
          <w:iCs/>
          <w:color w:val="000000"/>
          <w:sz w:val="28"/>
          <w:szCs w:val="28"/>
        </w:rPr>
        <w:t xml:space="preserve">ree v Japonsku i letos vyrážejí čeští skauti a skautky v nemalém počtu do zahraničí. Tento týden začínají dvě </w:t>
      </w:r>
      <w:r w:rsidR="00837E54">
        <w:rPr>
          <w:rFonts w:cs="Arial"/>
          <w:iCs/>
          <w:color w:val="000000"/>
          <w:sz w:val="28"/>
          <w:szCs w:val="28"/>
        </w:rPr>
        <w:t>velké</w:t>
      </w:r>
      <w:r w:rsidR="00837E54" w:rsidRPr="004C6050">
        <w:rPr>
          <w:rFonts w:cs="Arial"/>
          <w:iCs/>
          <w:color w:val="000000"/>
          <w:sz w:val="28"/>
          <w:szCs w:val="28"/>
        </w:rPr>
        <w:t xml:space="preserve"> </w:t>
      </w:r>
      <w:r w:rsidRPr="004C6050">
        <w:rPr>
          <w:rFonts w:cs="Arial"/>
          <w:iCs/>
          <w:color w:val="000000"/>
          <w:sz w:val="28"/>
          <w:szCs w:val="28"/>
        </w:rPr>
        <w:t xml:space="preserve">mezinárodní evropské </w:t>
      </w:r>
      <w:r w:rsidR="004C6050">
        <w:rPr>
          <w:rFonts w:cs="Arial"/>
          <w:iCs/>
          <w:color w:val="000000"/>
          <w:sz w:val="28"/>
          <w:szCs w:val="28"/>
        </w:rPr>
        <w:t xml:space="preserve">skautské </w:t>
      </w:r>
      <w:r w:rsidRPr="004C6050">
        <w:rPr>
          <w:rFonts w:cs="Arial"/>
          <w:iCs/>
          <w:color w:val="000000"/>
          <w:sz w:val="28"/>
          <w:szCs w:val="28"/>
        </w:rPr>
        <w:t xml:space="preserve">akce – Středoevropské </w:t>
      </w:r>
      <w:r w:rsidR="00837E54">
        <w:rPr>
          <w:rFonts w:cs="Arial"/>
          <w:iCs/>
          <w:color w:val="000000"/>
          <w:sz w:val="28"/>
          <w:szCs w:val="28"/>
        </w:rPr>
        <w:t>j</w:t>
      </w:r>
      <w:r w:rsidRPr="004C6050">
        <w:rPr>
          <w:rFonts w:cs="Arial"/>
          <w:iCs/>
          <w:color w:val="000000"/>
          <w:sz w:val="28"/>
          <w:szCs w:val="28"/>
        </w:rPr>
        <w:t>amb</w:t>
      </w:r>
      <w:r w:rsidR="004C6050">
        <w:rPr>
          <w:rFonts w:cs="Arial"/>
          <w:iCs/>
          <w:color w:val="000000"/>
          <w:sz w:val="28"/>
          <w:szCs w:val="28"/>
        </w:rPr>
        <w:t>o</w:t>
      </w:r>
      <w:r w:rsidRPr="004C6050">
        <w:rPr>
          <w:rFonts w:cs="Arial"/>
          <w:iCs/>
          <w:color w:val="000000"/>
          <w:sz w:val="28"/>
          <w:szCs w:val="28"/>
        </w:rPr>
        <w:t xml:space="preserve">ree v Polsku a </w:t>
      </w:r>
      <w:proofErr w:type="spellStart"/>
      <w:r w:rsidRPr="004C6050">
        <w:rPr>
          <w:rFonts w:cs="Arial"/>
          <w:iCs/>
          <w:color w:val="000000"/>
          <w:sz w:val="28"/>
          <w:szCs w:val="28"/>
        </w:rPr>
        <w:t>Roverway</w:t>
      </w:r>
      <w:proofErr w:type="spellEnd"/>
      <w:r w:rsidRPr="004C6050">
        <w:rPr>
          <w:rFonts w:cs="Arial"/>
          <w:iCs/>
          <w:color w:val="000000"/>
          <w:sz w:val="28"/>
          <w:szCs w:val="28"/>
        </w:rPr>
        <w:t xml:space="preserve"> ve Francii. Ovšem i do Česka míří každoročně navazovat nová přátelství stovky zahraničních skautů. Tento</w:t>
      </w:r>
      <w:r w:rsidR="00F2474E">
        <w:rPr>
          <w:rFonts w:cs="Arial"/>
          <w:iCs/>
          <w:color w:val="000000"/>
          <w:sz w:val="28"/>
          <w:szCs w:val="28"/>
        </w:rPr>
        <w:t xml:space="preserve"> týden například osm bavorských skautů</w:t>
      </w:r>
      <w:r w:rsidRPr="004C6050">
        <w:rPr>
          <w:rFonts w:cs="Arial"/>
          <w:iCs/>
          <w:color w:val="000000"/>
          <w:sz w:val="28"/>
          <w:szCs w:val="28"/>
        </w:rPr>
        <w:t xml:space="preserve"> </w:t>
      </w:r>
      <w:r w:rsidR="00537D89">
        <w:rPr>
          <w:rFonts w:cs="Arial"/>
          <w:iCs/>
          <w:color w:val="000000"/>
          <w:sz w:val="28"/>
          <w:szCs w:val="28"/>
        </w:rPr>
        <w:t xml:space="preserve">a skautek </w:t>
      </w:r>
      <w:r w:rsidRPr="004C6050">
        <w:rPr>
          <w:rFonts w:cs="Arial"/>
          <w:iCs/>
          <w:color w:val="000000"/>
          <w:sz w:val="28"/>
          <w:szCs w:val="28"/>
        </w:rPr>
        <w:t>táboří s</w:t>
      </w:r>
      <w:r w:rsidR="00173F4E">
        <w:rPr>
          <w:rFonts w:cs="Arial"/>
          <w:iCs/>
          <w:color w:val="000000"/>
          <w:sz w:val="28"/>
          <w:szCs w:val="28"/>
        </w:rPr>
        <w:t xml:space="preserve">e skautským oddílem </w:t>
      </w:r>
      <w:r w:rsidR="004C6050">
        <w:rPr>
          <w:rFonts w:cs="Arial"/>
          <w:iCs/>
          <w:color w:val="000000"/>
          <w:sz w:val="28"/>
          <w:szCs w:val="28"/>
        </w:rPr>
        <w:t>z Klatov</w:t>
      </w:r>
      <w:r w:rsidRPr="004C6050">
        <w:rPr>
          <w:rFonts w:cs="Arial"/>
          <w:iCs/>
          <w:color w:val="000000"/>
          <w:sz w:val="28"/>
          <w:szCs w:val="28"/>
        </w:rPr>
        <w:t>.</w:t>
      </w:r>
    </w:p>
    <w:p w14:paraId="297C4400" w14:textId="77777777" w:rsidR="004F43FB" w:rsidRDefault="004F43FB" w:rsidP="001216AE">
      <w:pPr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14:paraId="7C1352C0" w14:textId="77777777" w:rsidR="001216AE" w:rsidRPr="004F43FB" w:rsidRDefault="001216AE" w:rsidP="001216AE">
      <w:pPr>
        <w:spacing w:after="200" w:line="276" w:lineRule="auto"/>
        <w:rPr>
          <w:rFonts w:eastAsia="Calibri" w:cs="Times New Roman"/>
          <w:b/>
          <w:sz w:val="28"/>
          <w:szCs w:val="28"/>
        </w:rPr>
      </w:pPr>
      <w:proofErr w:type="spellStart"/>
      <w:r w:rsidRPr="004F43FB">
        <w:rPr>
          <w:rFonts w:eastAsia="Calibri" w:cs="Times New Roman"/>
          <w:b/>
          <w:sz w:val="28"/>
          <w:szCs w:val="28"/>
        </w:rPr>
        <w:t>Roverway</w:t>
      </w:r>
      <w:proofErr w:type="spellEnd"/>
      <w:r w:rsidRPr="004F43FB">
        <w:rPr>
          <w:rFonts w:eastAsia="Calibri" w:cs="Times New Roman"/>
          <w:b/>
          <w:sz w:val="28"/>
          <w:szCs w:val="28"/>
        </w:rPr>
        <w:t xml:space="preserve"> ve Francii</w:t>
      </w:r>
    </w:p>
    <w:p w14:paraId="0C5A92CE" w14:textId="79500347" w:rsidR="001216AE" w:rsidRDefault="001216AE" w:rsidP="001216AE">
      <w:pPr>
        <w:spacing w:after="200" w:line="276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Setkání </w:t>
      </w:r>
      <w:proofErr w:type="spellStart"/>
      <w:r w:rsidRPr="004C6050">
        <w:rPr>
          <w:rFonts w:eastAsia="Calibri" w:cs="Times New Roman"/>
          <w:sz w:val="24"/>
          <w:szCs w:val="24"/>
        </w:rPr>
        <w:t>Roverway</w:t>
      </w:r>
      <w:proofErr w:type="spellEnd"/>
      <w:r w:rsidRPr="004C6050">
        <w:rPr>
          <w:rFonts w:eastAsia="Calibri" w:cs="Times New Roman"/>
          <w:sz w:val="24"/>
          <w:szCs w:val="24"/>
        </w:rPr>
        <w:t xml:space="preserve"> se</w:t>
      </w:r>
      <w:r>
        <w:rPr>
          <w:rFonts w:eastAsia="Calibri" w:cs="Times New Roman"/>
          <w:sz w:val="24"/>
          <w:szCs w:val="24"/>
        </w:rPr>
        <w:t xml:space="preserve"> koná </w:t>
      </w:r>
      <w:r w:rsidRPr="00E7161D">
        <w:rPr>
          <w:rFonts w:eastAsia="Calibri" w:cs="Times New Roman"/>
          <w:sz w:val="24"/>
          <w:szCs w:val="24"/>
        </w:rPr>
        <w:t>3.</w:t>
      </w:r>
      <w:r w:rsidRPr="004C6050">
        <w:rPr>
          <w:rFonts w:eastAsia="Calibri" w:cs="Times New Roman"/>
          <w:sz w:val="24"/>
          <w:szCs w:val="24"/>
        </w:rPr>
        <w:t xml:space="preserve"> </w:t>
      </w:r>
      <w:r w:rsidRPr="00E7161D">
        <w:rPr>
          <w:rFonts w:eastAsia="Calibri" w:cs="Times New Roman"/>
          <w:sz w:val="24"/>
          <w:szCs w:val="24"/>
        </w:rPr>
        <w:t>-</w:t>
      </w:r>
      <w:r w:rsidRPr="004C6050">
        <w:rPr>
          <w:rFonts w:eastAsia="Calibri" w:cs="Times New Roman"/>
          <w:sz w:val="24"/>
          <w:szCs w:val="24"/>
        </w:rPr>
        <w:t xml:space="preserve"> </w:t>
      </w:r>
      <w:r w:rsidRPr="00E7161D">
        <w:rPr>
          <w:rFonts w:eastAsia="Calibri" w:cs="Times New Roman"/>
          <w:sz w:val="24"/>
          <w:szCs w:val="24"/>
        </w:rPr>
        <w:t>14.</w:t>
      </w:r>
      <w:r w:rsidRPr="004C6050">
        <w:rPr>
          <w:rFonts w:eastAsia="Calibri" w:cs="Times New Roman"/>
          <w:sz w:val="24"/>
          <w:szCs w:val="24"/>
        </w:rPr>
        <w:t xml:space="preserve"> </w:t>
      </w:r>
      <w:r w:rsidRPr="00E7161D">
        <w:rPr>
          <w:rFonts w:eastAsia="Calibri" w:cs="Times New Roman"/>
          <w:sz w:val="24"/>
          <w:szCs w:val="24"/>
        </w:rPr>
        <w:t>8. 2016</w:t>
      </w:r>
      <w:r w:rsidRPr="004C6050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ve </w:t>
      </w:r>
      <w:r w:rsidRPr="00E7161D">
        <w:rPr>
          <w:rFonts w:eastAsia="Calibri" w:cs="Times New Roman"/>
          <w:sz w:val="24"/>
          <w:szCs w:val="24"/>
        </w:rPr>
        <w:t>Franci</w:t>
      </w:r>
      <w:r>
        <w:rPr>
          <w:rFonts w:eastAsia="Calibri" w:cs="Times New Roman"/>
          <w:sz w:val="24"/>
          <w:szCs w:val="24"/>
        </w:rPr>
        <w:t>i</w:t>
      </w:r>
      <w:r w:rsidR="00E02D3C">
        <w:rPr>
          <w:rFonts w:eastAsia="Calibri" w:cs="Times New Roman"/>
          <w:sz w:val="24"/>
          <w:szCs w:val="24"/>
        </w:rPr>
        <w:t xml:space="preserve"> a z</w:t>
      </w:r>
      <w:r w:rsidRPr="004C6050">
        <w:rPr>
          <w:rFonts w:eastAsia="Calibri" w:cs="Times New Roman"/>
          <w:sz w:val="24"/>
          <w:szCs w:val="24"/>
        </w:rPr>
        <w:t xml:space="preserve">účastní se ho okolo </w:t>
      </w:r>
      <w:r w:rsidRPr="00E7161D">
        <w:rPr>
          <w:rFonts w:eastAsia="Calibri" w:cs="Times New Roman"/>
          <w:sz w:val="24"/>
          <w:szCs w:val="24"/>
        </w:rPr>
        <w:t>5</w:t>
      </w:r>
      <w:r w:rsidR="00537D89">
        <w:rPr>
          <w:rFonts w:eastAsia="Calibri" w:cs="Times New Roman"/>
          <w:sz w:val="24"/>
          <w:szCs w:val="24"/>
        </w:rPr>
        <w:t xml:space="preserve"> </w:t>
      </w:r>
      <w:r w:rsidRPr="00E7161D">
        <w:rPr>
          <w:rFonts w:eastAsia="Calibri" w:cs="Times New Roman"/>
          <w:sz w:val="24"/>
          <w:szCs w:val="24"/>
        </w:rPr>
        <w:t xml:space="preserve">000 skautů z celé Evropy i světa </w:t>
      </w:r>
      <w:r>
        <w:rPr>
          <w:rFonts w:eastAsia="Calibri" w:cs="Times New Roman"/>
          <w:sz w:val="24"/>
          <w:szCs w:val="24"/>
        </w:rPr>
        <w:t>-</w:t>
      </w:r>
      <w:r w:rsidRPr="00E7161D">
        <w:rPr>
          <w:rFonts w:eastAsia="Calibri" w:cs="Times New Roman"/>
          <w:sz w:val="24"/>
          <w:szCs w:val="24"/>
        </w:rPr>
        <w:t xml:space="preserve"> celkem 55 zemí</w:t>
      </w:r>
      <w:r w:rsidR="00537D89">
        <w:rPr>
          <w:rFonts w:eastAsia="Calibri" w:cs="Times New Roman"/>
          <w:sz w:val="24"/>
          <w:szCs w:val="24"/>
        </w:rPr>
        <w:t xml:space="preserve">. </w:t>
      </w:r>
      <w:proofErr w:type="spellStart"/>
      <w:r w:rsidR="00537D89">
        <w:rPr>
          <w:rFonts w:eastAsia="Calibri" w:cs="Times New Roman"/>
          <w:sz w:val="24"/>
          <w:szCs w:val="24"/>
        </w:rPr>
        <w:t>Roverway</w:t>
      </w:r>
      <w:proofErr w:type="spellEnd"/>
      <w:r w:rsidR="00537D89">
        <w:rPr>
          <w:rFonts w:eastAsia="Calibri" w:cs="Times New Roman"/>
          <w:sz w:val="24"/>
          <w:szCs w:val="24"/>
        </w:rPr>
        <w:t xml:space="preserve"> bude z</w:t>
      </w:r>
      <w:r w:rsidRPr="004C6050">
        <w:rPr>
          <w:rFonts w:eastAsia="Calibri" w:cs="Times New Roman"/>
          <w:sz w:val="24"/>
          <w:szCs w:val="24"/>
        </w:rPr>
        <w:t xml:space="preserve">ahájeno </w:t>
      </w:r>
      <w:r w:rsidRPr="00E7161D">
        <w:rPr>
          <w:rFonts w:eastAsia="Calibri" w:cs="Times New Roman"/>
          <w:sz w:val="24"/>
          <w:szCs w:val="24"/>
        </w:rPr>
        <w:t>v 7 různých městech</w:t>
      </w:r>
      <w:r>
        <w:rPr>
          <w:rFonts w:eastAsia="Calibri" w:cs="Times New Roman"/>
          <w:sz w:val="24"/>
          <w:szCs w:val="24"/>
        </w:rPr>
        <w:t xml:space="preserve"> Francie </w:t>
      </w:r>
      <w:r w:rsidRPr="004C6050">
        <w:rPr>
          <w:rFonts w:eastAsia="Calibri" w:cs="Times New Roman"/>
          <w:sz w:val="24"/>
          <w:szCs w:val="24"/>
        </w:rPr>
        <w:t xml:space="preserve">- </w:t>
      </w:r>
      <w:r>
        <w:rPr>
          <w:rFonts w:eastAsia="Calibri" w:cs="Times New Roman"/>
          <w:sz w:val="24"/>
          <w:szCs w:val="24"/>
        </w:rPr>
        <w:t>Štrasburku</w:t>
      </w:r>
      <w:r w:rsidRPr="00E7161D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E7161D">
        <w:rPr>
          <w:rFonts w:eastAsia="Calibri" w:cs="Times New Roman"/>
          <w:sz w:val="24"/>
          <w:szCs w:val="24"/>
        </w:rPr>
        <w:t>Monpellier</w:t>
      </w:r>
      <w:proofErr w:type="spellEnd"/>
      <w:r w:rsidRPr="00E7161D">
        <w:rPr>
          <w:rFonts w:eastAsia="Calibri" w:cs="Times New Roman"/>
          <w:sz w:val="24"/>
          <w:szCs w:val="24"/>
        </w:rPr>
        <w:t>, Lyon</w:t>
      </w:r>
      <w:r w:rsidRPr="004C6050">
        <w:rPr>
          <w:rFonts w:eastAsia="Calibri" w:cs="Times New Roman"/>
          <w:sz w:val="24"/>
          <w:szCs w:val="24"/>
        </w:rPr>
        <w:t>u</w:t>
      </w:r>
      <w:r w:rsidRPr="00E7161D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E7161D">
        <w:rPr>
          <w:rFonts w:eastAsia="Calibri" w:cs="Times New Roman"/>
          <w:sz w:val="24"/>
          <w:szCs w:val="24"/>
        </w:rPr>
        <w:t>Rennes</w:t>
      </w:r>
      <w:proofErr w:type="spellEnd"/>
      <w:r w:rsidRPr="00E7161D">
        <w:rPr>
          <w:rFonts w:eastAsia="Calibri" w:cs="Times New Roman"/>
          <w:sz w:val="24"/>
          <w:szCs w:val="24"/>
        </w:rPr>
        <w:t>, Bordeaux</w:t>
      </w:r>
      <w:r w:rsidR="00537D89">
        <w:rPr>
          <w:rFonts w:eastAsia="Calibri" w:cs="Times New Roman"/>
          <w:sz w:val="24"/>
          <w:szCs w:val="24"/>
        </w:rPr>
        <w:t>,</w:t>
      </w:r>
      <w:r w:rsidRPr="004C6050">
        <w:rPr>
          <w:rFonts w:eastAsia="Calibri" w:cs="Times New Roman"/>
          <w:sz w:val="24"/>
          <w:szCs w:val="24"/>
        </w:rPr>
        <w:t xml:space="preserve"> Amiens</w:t>
      </w:r>
      <w:r>
        <w:rPr>
          <w:rFonts w:eastAsia="Calibri" w:cs="Times New Roman"/>
          <w:sz w:val="24"/>
          <w:szCs w:val="24"/>
        </w:rPr>
        <w:t xml:space="preserve"> a Paříži, kde se na zahajovacím ceremoniálu </w:t>
      </w:r>
      <w:r w:rsidRPr="00E7161D">
        <w:rPr>
          <w:rFonts w:eastAsia="Calibri" w:cs="Times New Roman"/>
          <w:sz w:val="24"/>
          <w:szCs w:val="24"/>
        </w:rPr>
        <w:t>se s</w:t>
      </w:r>
      <w:r>
        <w:rPr>
          <w:rFonts w:eastAsia="Calibri" w:cs="Times New Roman"/>
          <w:sz w:val="24"/>
          <w:szCs w:val="24"/>
        </w:rPr>
        <w:t>kauty setká</w:t>
      </w:r>
      <w:r w:rsidRPr="00E7161D">
        <w:rPr>
          <w:rFonts w:eastAsia="Calibri" w:cs="Times New Roman"/>
          <w:sz w:val="24"/>
          <w:szCs w:val="24"/>
        </w:rPr>
        <w:t xml:space="preserve"> i francouzský ministr mládeže</w:t>
      </w:r>
      <w:r w:rsidRPr="004C6050">
        <w:rPr>
          <w:rFonts w:eastAsia="Calibri" w:cs="Times New Roman"/>
          <w:sz w:val="24"/>
          <w:szCs w:val="24"/>
        </w:rPr>
        <w:t xml:space="preserve">. </w:t>
      </w:r>
      <w:r w:rsidR="00E02D3C">
        <w:rPr>
          <w:rFonts w:eastAsia="Calibri" w:cs="Times New Roman"/>
          <w:sz w:val="24"/>
          <w:szCs w:val="24"/>
        </w:rPr>
        <w:t>Č</w:t>
      </w:r>
      <w:r w:rsidR="00E02D3C" w:rsidRPr="00E7161D">
        <w:rPr>
          <w:rFonts w:eastAsia="Calibri" w:cs="Times New Roman"/>
          <w:sz w:val="24"/>
          <w:szCs w:val="24"/>
        </w:rPr>
        <w:t>eský kontingent</w:t>
      </w:r>
      <w:r w:rsidR="00E02D3C" w:rsidRPr="004C6050">
        <w:rPr>
          <w:rFonts w:eastAsia="Calibri" w:cs="Times New Roman"/>
          <w:sz w:val="24"/>
          <w:szCs w:val="24"/>
        </w:rPr>
        <w:t xml:space="preserve"> čítá okolo 40 účastníků.</w:t>
      </w:r>
    </w:p>
    <w:p w14:paraId="09BE907A" w14:textId="77777777" w:rsidR="001216AE" w:rsidRPr="004C6050" w:rsidRDefault="001216AE" w:rsidP="001216AE">
      <w:pPr>
        <w:spacing w:after="200" w:line="276" w:lineRule="auto"/>
        <w:contextualSpacing/>
        <w:rPr>
          <w:rFonts w:eastAsia="Calibri" w:cs="Times New Roman"/>
          <w:sz w:val="24"/>
          <w:szCs w:val="24"/>
        </w:rPr>
      </w:pPr>
    </w:p>
    <w:p w14:paraId="6EB94F2A" w14:textId="64DE656E" w:rsidR="001216AE" w:rsidRDefault="001216AE" w:rsidP="001216AE">
      <w:pPr>
        <w:spacing w:after="200" w:line="276" w:lineRule="auto"/>
        <w:contextualSpacing/>
        <w:rPr>
          <w:rFonts w:eastAsia="Calibri" w:cs="Times New Roman"/>
          <w:sz w:val="24"/>
          <w:szCs w:val="24"/>
        </w:rPr>
      </w:pPr>
      <w:proofErr w:type="spellStart"/>
      <w:r w:rsidRPr="004C6050">
        <w:rPr>
          <w:rFonts w:eastAsia="Calibri" w:cs="Times New Roman"/>
          <w:sz w:val="24"/>
          <w:szCs w:val="24"/>
        </w:rPr>
        <w:t>Roverway</w:t>
      </w:r>
      <w:proofErr w:type="spellEnd"/>
      <w:r w:rsidRPr="004C6050">
        <w:rPr>
          <w:rFonts w:eastAsia="Calibri" w:cs="Times New Roman"/>
          <w:sz w:val="24"/>
          <w:szCs w:val="24"/>
        </w:rPr>
        <w:t xml:space="preserve"> je </w:t>
      </w:r>
      <w:r>
        <w:rPr>
          <w:rFonts w:eastAsia="Calibri" w:cs="Times New Roman"/>
          <w:sz w:val="24"/>
          <w:szCs w:val="24"/>
        </w:rPr>
        <w:t xml:space="preserve">celoevropské </w:t>
      </w:r>
      <w:r w:rsidRPr="004C6050">
        <w:rPr>
          <w:rFonts w:eastAsia="Calibri" w:cs="Times New Roman"/>
          <w:sz w:val="24"/>
          <w:szCs w:val="24"/>
        </w:rPr>
        <w:t>s</w:t>
      </w:r>
      <w:r w:rsidRPr="00E7161D">
        <w:rPr>
          <w:rFonts w:eastAsia="Calibri" w:cs="Times New Roman"/>
          <w:sz w:val="24"/>
          <w:szCs w:val="24"/>
        </w:rPr>
        <w:t xml:space="preserve">etkání </w:t>
      </w:r>
      <w:r>
        <w:rPr>
          <w:rFonts w:eastAsia="Calibri" w:cs="Times New Roman"/>
          <w:sz w:val="24"/>
          <w:szCs w:val="24"/>
        </w:rPr>
        <w:t xml:space="preserve">skautek a skautů </w:t>
      </w:r>
      <w:r w:rsidRPr="004C6050">
        <w:rPr>
          <w:rFonts w:eastAsia="Calibri" w:cs="Times New Roman"/>
          <w:sz w:val="24"/>
          <w:szCs w:val="24"/>
        </w:rPr>
        <w:t xml:space="preserve">ve věku </w:t>
      </w:r>
      <w:r w:rsidRPr="00E7161D">
        <w:rPr>
          <w:rFonts w:eastAsia="Calibri" w:cs="Times New Roman"/>
          <w:sz w:val="24"/>
          <w:szCs w:val="24"/>
        </w:rPr>
        <w:t>16</w:t>
      </w:r>
      <w:r w:rsidRPr="004C6050">
        <w:rPr>
          <w:rFonts w:eastAsia="Calibri" w:cs="Times New Roman"/>
          <w:sz w:val="24"/>
          <w:szCs w:val="24"/>
        </w:rPr>
        <w:t xml:space="preserve"> </w:t>
      </w:r>
      <w:r w:rsidRPr="00E7161D">
        <w:rPr>
          <w:rFonts w:eastAsia="Calibri" w:cs="Times New Roman"/>
          <w:sz w:val="24"/>
          <w:szCs w:val="24"/>
        </w:rPr>
        <w:t>-</w:t>
      </w:r>
      <w:r w:rsidRPr="004C6050">
        <w:rPr>
          <w:rFonts w:eastAsia="Calibri" w:cs="Times New Roman"/>
          <w:sz w:val="24"/>
          <w:szCs w:val="24"/>
        </w:rPr>
        <w:t xml:space="preserve"> </w:t>
      </w:r>
      <w:r w:rsidRPr="00E7161D">
        <w:rPr>
          <w:rFonts w:eastAsia="Calibri" w:cs="Times New Roman"/>
          <w:sz w:val="24"/>
          <w:szCs w:val="24"/>
        </w:rPr>
        <w:t xml:space="preserve">22 </w:t>
      </w:r>
      <w:r>
        <w:rPr>
          <w:rFonts w:eastAsia="Calibri" w:cs="Times New Roman"/>
          <w:sz w:val="24"/>
          <w:szCs w:val="24"/>
        </w:rPr>
        <w:t xml:space="preserve">a koná </w:t>
      </w:r>
      <w:r w:rsidRPr="004C6050">
        <w:rPr>
          <w:rFonts w:eastAsia="Calibri" w:cs="Times New Roman"/>
          <w:sz w:val="24"/>
          <w:szCs w:val="24"/>
        </w:rPr>
        <w:t xml:space="preserve">se </w:t>
      </w:r>
      <w:r w:rsidRPr="00E7161D">
        <w:rPr>
          <w:rFonts w:eastAsia="Calibri" w:cs="Times New Roman"/>
          <w:sz w:val="24"/>
          <w:szCs w:val="24"/>
        </w:rPr>
        <w:t>každé 3 roky</w:t>
      </w:r>
      <w:r>
        <w:rPr>
          <w:rFonts w:eastAsia="Calibri" w:cs="Times New Roman"/>
          <w:sz w:val="24"/>
          <w:szCs w:val="24"/>
        </w:rPr>
        <w:t>. Z</w:t>
      </w:r>
      <w:r w:rsidRPr="00E7161D">
        <w:rPr>
          <w:rFonts w:eastAsia="Calibri" w:cs="Times New Roman"/>
          <w:sz w:val="24"/>
          <w:szCs w:val="24"/>
        </w:rPr>
        <w:t>atím proběhlo v</w:t>
      </w:r>
      <w:r w:rsidRPr="004C6050">
        <w:rPr>
          <w:rFonts w:eastAsia="Calibri" w:cs="Times New Roman"/>
          <w:sz w:val="24"/>
          <w:szCs w:val="24"/>
        </w:rPr>
        <w:t> </w:t>
      </w:r>
      <w:r w:rsidRPr="00E7161D">
        <w:rPr>
          <w:rFonts w:eastAsia="Calibri" w:cs="Times New Roman"/>
          <w:sz w:val="24"/>
          <w:szCs w:val="24"/>
        </w:rPr>
        <w:t>Portugalsku</w:t>
      </w:r>
      <w:r w:rsidRPr="004C6050">
        <w:rPr>
          <w:rFonts w:eastAsia="Calibri" w:cs="Times New Roman"/>
          <w:sz w:val="24"/>
          <w:szCs w:val="24"/>
        </w:rPr>
        <w:t xml:space="preserve"> </w:t>
      </w:r>
      <w:r w:rsidRPr="00E7161D">
        <w:rPr>
          <w:rFonts w:eastAsia="Calibri" w:cs="Times New Roman"/>
          <w:sz w:val="24"/>
          <w:szCs w:val="24"/>
        </w:rPr>
        <w:t>(2003), Itálii</w:t>
      </w:r>
      <w:r w:rsidRPr="004C6050">
        <w:rPr>
          <w:rFonts w:eastAsia="Calibri" w:cs="Times New Roman"/>
          <w:sz w:val="24"/>
          <w:szCs w:val="24"/>
        </w:rPr>
        <w:t xml:space="preserve"> </w:t>
      </w:r>
      <w:r w:rsidRPr="00E7161D">
        <w:rPr>
          <w:rFonts w:eastAsia="Calibri" w:cs="Times New Roman"/>
          <w:sz w:val="24"/>
          <w:szCs w:val="24"/>
        </w:rPr>
        <w:t>(2006), Islandu (2009)</w:t>
      </w:r>
      <w:r>
        <w:rPr>
          <w:rFonts w:eastAsia="Calibri" w:cs="Times New Roman"/>
          <w:sz w:val="24"/>
          <w:szCs w:val="24"/>
        </w:rPr>
        <w:t xml:space="preserve"> a </w:t>
      </w:r>
      <w:r w:rsidRPr="00E7161D">
        <w:rPr>
          <w:rFonts w:eastAsia="Calibri" w:cs="Times New Roman"/>
          <w:sz w:val="24"/>
          <w:szCs w:val="24"/>
        </w:rPr>
        <w:t>Finsku (2012)</w:t>
      </w:r>
      <w:r w:rsidRPr="004C6050">
        <w:rPr>
          <w:rFonts w:eastAsia="Calibri" w:cs="Times New Roman"/>
          <w:sz w:val="24"/>
          <w:szCs w:val="24"/>
        </w:rPr>
        <w:t xml:space="preserve">. </w:t>
      </w:r>
      <w:r>
        <w:rPr>
          <w:rFonts w:eastAsia="Calibri" w:cs="Times New Roman"/>
          <w:sz w:val="24"/>
          <w:szCs w:val="24"/>
        </w:rPr>
        <w:t>Akce</w:t>
      </w:r>
      <w:r w:rsidRPr="004C6050">
        <w:rPr>
          <w:rFonts w:eastAsia="Calibri" w:cs="Times New Roman"/>
          <w:sz w:val="24"/>
          <w:szCs w:val="24"/>
        </w:rPr>
        <w:t xml:space="preserve"> je vždy rozdělen</w:t>
      </w:r>
      <w:r>
        <w:rPr>
          <w:rFonts w:eastAsia="Calibri" w:cs="Times New Roman"/>
          <w:sz w:val="24"/>
          <w:szCs w:val="24"/>
        </w:rPr>
        <w:t>a</w:t>
      </w:r>
      <w:r w:rsidRPr="004C6050">
        <w:rPr>
          <w:rFonts w:eastAsia="Calibri" w:cs="Times New Roman"/>
          <w:sz w:val="24"/>
          <w:szCs w:val="24"/>
        </w:rPr>
        <w:t xml:space="preserve"> </w:t>
      </w:r>
      <w:r w:rsidRPr="00E7161D">
        <w:rPr>
          <w:rFonts w:eastAsia="Calibri" w:cs="Times New Roman"/>
          <w:sz w:val="24"/>
          <w:szCs w:val="24"/>
        </w:rPr>
        <w:t>na dvě č</w:t>
      </w:r>
      <w:r>
        <w:rPr>
          <w:rFonts w:eastAsia="Calibri" w:cs="Times New Roman"/>
          <w:sz w:val="24"/>
          <w:szCs w:val="24"/>
        </w:rPr>
        <w:t xml:space="preserve">ásti – v první účastníci v </w:t>
      </w:r>
      <w:r w:rsidRPr="00E7161D">
        <w:rPr>
          <w:rFonts w:eastAsia="Calibri" w:cs="Times New Roman"/>
          <w:sz w:val="24"/>
          <w:szCs w:val="24"/>
        </w:rPr>
        <w:t xml:space="preserve">menších </w:t>
      </w:r>
      <w:r>
        <w:rPr>
          <w:rFonts w:eastAsia="Calibri" w:cs="Times New Roman"/>
          <w:sz w:val="24"/>
          <w:szCs w:val="24"/>
        </w:rPr>
        <w:t xml:space="preserve">mezinárodních </w:t>
      </w:r>
      <w:r w:rsidRPr="00E7161D">
        <w:rPr>
          <w:rFonts w:eastAsia="Calibri" w:cs="Times New Roman"/>
          <w:sz w:val="24"/>
          <w:szCs w:val="24"/>
        </w:rPr>
        <w:t xml:space="preserve">skupinkách </w:t>
      </w:r>
      <w:r>
        <w:rPr>
          <w:rFonts w:eastAsia="Calibri" w:cs="Times New Roman"/>
          <w:sz w:val="24"/>
          <w:szCs w:val="24"/>
        </w:rPr>
        <w:t>putují hostitelskou zemí a pl</w:t>
      </w:r>
      <w:r w:rsidR="00E02D3C">
        <w:rPr>
          <w:rFonts w:eastAsia="Calibri" w:cs="Times New Roman"/>
          <w:sz w:val="24"/>
          <w:szCs w:val="24"/>
        </w:rPr>
        <w:t>n</w:t>
      </w:r>
      <w:r>
        <w:rPr>
          <w:rFonts w:eastAsia="Calibri" w:cs="Times New Roman"/>
          <w:sz w:val="24"/>
          <w:szCs w:val="24"/>
        </w:rPr>
        <w:t xml:space="preserve">í připravené projekty, ve </w:t>
      </w:r>
      <w:r w:rsidRPr="00E7161D">
        <w:rPr>
          <w:rFonts w:eastAsia="Calibri" w:cs="Times New Roman"/>
          <w:sz w:val="24"/>
          <w:szCs w:val="24"/>
        </w:rPr>
        <w:t xml:space="preserve">druhé části probíhá společný </w:t>
      </w:r>
      <w:r>
        <w:rPr>
          <w:rFonts w:eastAsia="Calibri" w:cs="Times New Roman"/>
          <w:sz w:val="24"/>
          <w:szCs w:val="24"/>
        </w:rPr>
        <w:t xml:space="preserve">tábor </w:t>
      </w:r>
      <w:r w:rsidRPr="00E7161D">
        <w:rPr>
          <w:rFonts w:eastAsia="Calibri" w:cs="Times New Roman"/>
          <w:sz w:val="24"/>
          <w:szCs w:val="24"/>
        </w:rPr>
        <w:t>všech účastníků</w:t>
      </w:r>
      <w:r w:rsidRPr="004C6050">
        <w:rPr>
          <w:rFonts w:eastAsia="Calibri" w:cs="Times New Roman"/>
          <w:sz w:val="24"/>
          <w:szCs w:val="24"/>
        </w:rPr>
        <w:t>.</w:t>
      </w:r>
    </w:p>
    <w:p w14:paraId="561EFCF6" w14:textId="77777777" w:rsidR="001216AE" w:rsidRPr="00E7161D" w:rsidRDefault="001216AE" w:rsidP="001216AE">
      <w:pPr>
        <w:spacing w:after="200" w:line="276" w:lineRule="auto"/>
        <w:contextualSpacing/>
        <w:rPr>
          <w:rFonts w:eastAsia="Calibri" w:cs="Times New Roman"/>
          <w:sz w:val="24"/>
          <w:szCs w:val="24"/>
        </w:rPr>
      </w:pPr>
    </w:p>
    <w:p w14:paraId="7DDB4932" w14:textId="42E61689" w:rsidR="001216AE" w:rsidRPr="004C6050" w:rsidRDefault="001216AE" w:rsidP="001216AE">
      <w:pPr>
        <w:spacing w:after="200" w:line="276" w:lineRule="auto"/>
        <w:contextualSpacing/>
        <w:rPr>
          <w:rFonts w:eastAsia="Calibri" w:cs="Times New Roman"/>
          <w:iCs/>
          <w:sz w:val="24"/>
          <w:szCs w:val="24"/>
        </w:rPr>
      </w:pPr>
      <w:r w:rsidRPr="00E7161D">
        <w:rPr>
          <w:rFonts w:eastAsia="Calibri" w:cs="Times New Roman"/>
          <w:sz w:val="24"/>
          <w:szCs w:val="24"/>
        </w:rPr>
        <w:t>Francouz</w:t>
      </w:r>
      <w:r w:rsidRPr="004C6050">
        <w:rPr>
          <w:rFonts w:eastAsia="Calibri" w:cs="Times New Roman"/>
          <w:sz w:val="24"/>
          <w:szCs w:val="24"/>
        </w:rPr>
        <w:t>ští skauti a skautky</w:t>
      </w:r>
      <w:r w:rsidRPr="00E7161D">
        <w:rPr>
          <w:rFonts w:eastAsia="Calibri" w:cs="Times New Roman"/>
          <w:sz w:val="24"/>
          <w:szCs w:val="24"/>
        </w:rPr>
        <w:t xml:space="preserve"> mají </w:t>
      </w:r>
      <w:r>
        <w:rPr>
          <w:rFonts w:eastAsia="Calibri" w:cs="Times New Roman"/>
          <w:sz w:val="24"/>
          <w:szCs w:val="24"/>
        </w:rPr>
        <w:t xml:space="preserve">pro první část </w:t>
      </w:r>
      <w:r w:rsidRPr="00E7161D">
        <w:rPr>
          <w:rFonts w:eastAsia="Calibri" w:cs="Times New Roman"/>
          <w:sz w:val="24"/>
          <w:szCs w:val="24"/>
        </w:rPr>
        <w:t>připraveno 75 různých</w:t>
      </w:r>
      <w:r w:rsidRPr="004C6050">
        <w:rPr>
          <w:rFonts w:eastAsia="Calibri" w:cs="Times New Roman"/>
          <w:sz w:val="24"/>
          <w:szCs w:val="24"/>
        </w:rPr>
        <w:t xml:space="preserve"> „poznávacích“</w:t>
      </w:r>
      <w:r w:rsidRPr="00E7161D">
        <w:rPr>
          <w:rFonts w:eastAsia="Calibri" w:cs="Times New Roman"/>
          <w:sz w:val="24"/>
          <w:szCs w:val="24"/>
        </w:rPr>
        <w:t xml:space="preserve"> cest</w:t>
      </w:r>
      <w:r w:rsidRPr="004C6050">
        <w:rPr>
          <w:rFonts w:eastAsia="Calibri" w:cs="Times New Roman"/>
          <w:sz w:val="24"/>
          <w:szCs w:val="24"/>
        </w:rPr>
        <w:t xml:space="preserve">, </w:t>
      </w:r>
      <w:r w:rsidRPr="00E7161D">
        <w:rPr>
          <w:rFonts w:eastAsia="Calibri" w:cs="Times New Roman"/>
          <w:sz w:val="24"/>
          <w:szCs w:val="24"/>
        </w:rPr>
        <w:t>každou s jiným zaměřením</w:t>
      </w:r>
      <w:r w:rsidRPr="004C6050">
        <w:rPr>
          <w:rFonts w:eastAsia="Calibri" w:cs="Times New Roman"/>
          <w:sz w:val="24"/>
          <w:szCs w:val="24"/>
        </w:rPr>
        <w:t xml:space="preserve"> i náročností</w:t>
      </w:r>
      <w:r>
        <w:rPr>
          <w:rFonts w:eastAsia="Calibri" w:cs="Times New Roman"/>
          <w:sz w:val="24"/>
          <w:szCs w:val="24"/>
        </w:rPr>
        <w:t>. O</w:t>
      </w:r>
      <w:r w:rsidRPr="00E7161D">
        <w:rPr>
          <w:rFonts w:eastAsia="Calibri" w:cs="Times New Roman"/>
          <w:sz w:val="24"/>
          <w:szCs w:val="24"/>
        </w:rPr>
        <w:t>d ochrany přírody ve francouzských horách, pomoc komunitám až po práci s uprchlíky.</w:t>
      </w:r>
      <w:r w:rsidRPr="004C6050">
        <w:rPr>
          <w:rFonts w:eastAsia="Calibri" w:cs="Times New Roman"/>
          <w:sz w:val="24"/>
          <w:szCs w:val="24"/>
        </w:rPr>
        <w:t xml:space="preserve"> Účastníci si tak mohou vybrat,</w:t>
      </w:r>
      <w:r>
        <w:rPr>
          <w:rFonts w:eastAsia="Calibri" w:cs="Times New Roman"/>
          <w:sz w:val="24"/>
          <w:szCs w:val="24"/>
        </w:rPr>
        <w:t xml:space="preserve"> zda</w:t>
      </w:r>
      <w:r w:rsidRPr="004C6050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se třeba</w:t>
      </w:r>
      <w:r w:rsidRPr="004C6050">
        <w:rPr>
          <w:rFonts w:eastAsia="Calibri" w:cs="Times New Roman"/>
          <w:sz w:val="24"/>
          <w:szCs w:val="24"/>
        </w:rPr>
        <w:t xml:space="preserve"> bok po boku </w:t>
      </w:r>
      <w:r w:rsidRPr="004C6050">
        <w:rPr>
          <w:rFonts w:eastAsia="Calibri" w:cs="Times New Roman"/>
          <w:sz w:val="24"/>
          <w:szCs w:val="24"/>
        </w:rPr>
        <w:lastRenderedPageBreak/>
        <w:t xml:space="preserve">zkušených </w:t>
      </w:r>
      <w:r w:rsidR="004F43FB">
        <w:rPr>
          <w:rFonts w:eastAsia="Calibri" w:cs="Times New Roman"/>
          <w:sz w:val="24"/>
          <w:szCs w:val="24"/>
        </w:rPr>
        <w:t>námořníků</w:t>
      </w:r>
      <w:r w:rsidRPr="004C6050">
        <w:rPr>
          <w:rFonts w:eastAsia="Calibri" w:cs="Times New Roman"/>
          <w:sz w:val="24"/>
          <w:szCs w:val="24"/>
        </w:rPr>
        <w:t xml:space="preserve"> z </w:t>
      </w:r>
      <w:r w:rsidR="00D5325E">
        <w:rPr>
          <w:rFonts w:ascii="Helvetica" w:hAnsi="Helvetica"/>
          <w:color w:val="1D2129"/>
          <w:sz w:val="21"/>
          <w:szCs w:val="21"/>
          <w:shd w:val="clear" w:color="auto" w:fill="FFFFFF"/>
        </w:rPr>
        <w:t>N</w:t>
      </w:r>
      <w:r w:rsidR="00D5325E">
        <w:rPr>
          <w:rFonts w:ascii="Helvetica" w:hAnsi="Helvetica"/>
          <w:color w:val="1D2129"/>
          <w:sz w:val="21"/>
          <w:szCs w:val="21"/>
          <w:shd w:val="clear" w:color="auto" w:fill="FFFFFF"/>
        </w:rPr>
        <w:t>árodní společnost mořských záchranářů</w:t>
      </w:r>
      <w:r w:rsidRPr="004C6050">
        <w:rPr>
          <w:rFonts w:eastAsia="Calibri" w:cs="Times New Roman"/>
          <w:sz w:val="24"/>
          <w:szCs w:val="24"/>
        </w:rPr>
        <w:t xml:space="preserve"> budou učit plavit na menších člunech a záchranných lodích a práci záchranářů si i sami vyzkouší</w:t>
      </w:r>
      <w:r>
        <w:rPr>
          <w:rFonts w:eastAsia="Calibri" w:cs="Times New Roman"/>
          <w:sz w:val="24"/>
          <w:szCs w:val="24"/>
        </w:rPr>
        <w:t>, n</w:t>
      </w:r>
      <w:r w:rsidRPr="004C6050">
        <w:rPr>
          <w:rFonts w:eastAsia="Calibri" w:cs="Times New Roman"/>
          <w:sz w:val="24"/>
          <w:szCs w:val="24"/>
        </w:rPr>
        <w:t xml:space="preserve">ebo zda budou například pomáhat v Paříži s přerozdělováním materiální pomoci pro uprchlíky. </w:t>
      </w:r>
      <w:r w:rsidRPr="004C6050">
        <w:rPr>
          <w:rFonts w:eastAsia="Calibri" w:cs="Times New Roman"/>
          <w:sz w:val="24"/>
          <w:szCs w:val="24"/>
        </w:rPr>
        <w:br/>
      </w:r>
    </w:p>
    <w:p w14:paraId="60940F94" w14:textId="4CC5068B" w:rsidR="001216AE" w:rsidRPr="00E7161D" w:rsidRDefault="001216AE" w:rsidP="001216AE">
      <w:pPr>
        <w:spacing w:after="200" w:line="276" w:lineRule="auto"/>
        <w:contextualSpacing/>
        <w:rPr>
          <w:rFonts w:eastAsia="Calibri" w:cs="Times New Roman"/>
          <w:sz w:val="24"/>
          <w:szCs w:val="24"/>
        </w:rPr>
      </w:pPr>
      <w:r w:rsidRPr="004C6050">
        <w:rPr>
          <w:rFonts w:eastAsia="Calibri" w:cs="Times New Roman"/>
          <w:sz w:val="24"/>
          <w:szCs w:val="24"/>
        </w:rPr>
        <w:t xml:space="preserve">Ve </w:t>
      </w:r>
      <w:r w:rsidRPr="00E7161D">
        <w:rPr>
          <w:rFonts w:eastAsia="Calibri" w:cs="Times New Roman"/>
          <w:sz w:val="24"/>
          <w:szCs w:val="24"/>
        </w:rPr>
        <w:t xml:space="preserve">druhé části se </w:t>
      </w:r>
      <w:r w:rsidRPr="004C6050">
        <w:rPr>
          <w:rFonts w:eastAsia="Calibri" w:cs="Times New Roman"/>
          <w:sz w:val="24"/>
          <w:szCs w:val="24"/>
        </w:rPr>
        <w:t xml:space="preserve">pak </w:t>
      </w:r>
      <w:r w:rsidRPr="00E7161D">
        <w:rPr>
          <w:rFonts w:eastAsia="Calibri" w:cs="Times New Roman"/>
          <w:sz w:val="24"/>
          <w:szCs w:val="24"/>
        </w:rPr>
        <w:t xml:space="preserve">všichni sjedou do </w:t>
      </w:r>
      <w:proofErr w:type="spellStart"/>
      <w:r w:rsidRPr="00E7161D">
        <w:rPr>
          <w:rFonts w:eastAsia="Calibri" w:cs="Times New Roman"/>
          <w:sz w:val="24"/>
          <w:szCs w:val="24"/>
        </w:rPr>
        <w:t>Jambville</w:t>
      </w:r>
      <w:proofErr w:type="spellEnd"/>
      <w:r w:rsidRPr="00E7161D">
        <w:rPr>
          <w:rFonts w:eastAsia="Calibri" w:cs="Times New Roman"/>
          <w:sz w:val="24"/>
          <w:szCs w:val="24"/>
        </w:rPr>
        <w:t xml:space="preserve"> – francouzské národní skautské centrum</w:t>
      </w:r>
      <w:r w:rsidRPr="004C6050">
        <w:rPr>
          <w:rFonts w:eastAsia="Calibri" w:cs="Times New Roman"/>
          <w:sz w:val="24"/>
          <w:szCs w:val="24"/>
        </w:rPr>
        <w:t>, kde</w:t>
      </w:r>
      <w:r w:rsidRPr="00E7161D">
        <w:rPr>
          <w:rFonts w:eastAsia="Calibri" w:cs="Times New Roman"/>
          <w:sz w:val="24"/>
          <w:szCs w:val="24"/>
        </w:rPr>
        <w:t xml:space="preserve"> zde bude probíhat další program</w:t>
      </w:r>
      <w:r w:rsidRPr="004C6050">
        <w:rPr>
          <w:rFonts w:eastAsia="Calibri" w:cs="Times New Roman"/>
          <w:sz w:val="24"/>
          <w:szCs w:val="24"/>
        </w:rPr>
        <w:t xml:space="preserve">. I zde bude </w:t>
      </w:r>
      <w:r w:rsidRPr="00E7161D">
        <w:rPr>
          <w:rFonts w:eastAsia="Calibri" w:cs="Times New Roman"/>
          <w:sz w:val="24"/>
          <w:szCs w:val="24"/>
        </w:rPr>
        <w:t xml:space="preserve">jedním z hlavních témat </w:t>
      </w:r>
      <w:proofErr w:type="spellStart"/>
      <w:r w:rsidRPr="00E7161D">
        <w:rPr>
          <w:rFonts w:eastAsia="Calibri" w:cs="Times New Roman"/>
          <w:sz w:val="24"/>
          <w:szCs w:val="24"/>
        </w:rPr>
        <w:t>R</w:t>
      </w:r>
      <w:r w:rsidRPr="004C6050">
        <w:rPr>
          <w:rFonts w:eastAsia="Calibri" w:cs="Times New Roman"/>
          <w:sz w:val="24"/>
          <w:szCs w:val="24"/>
        </w:rPr>
        <w:t>overway</w:t>
      </w:r>
      <w:proofErr w:type="spellEnd"/>
      <w:r w:rsidRPr="004C6050">
        <w:rPr>
          <w:rFonts w:eastAsia="Calibri" w:cs="Times New Roman"/>
          <w:sz w:val="24"/>
          <w:szCs w:val="24"/>
        </w:rPr>
        <w:t xml:space="preserve"> </w:t>
      </w:r>
      <w:r w:rsidR="00E02D3C">
        <w:rPr>
          <w:rFonts w:eastAsia="Calibri" w:cs="Times New Roman"/>
          <w:sz w:val="24"/>
          <w:szCs w:val="24"/>
        </w:rPr>
        <w:t>–</w:t>
      </w:r>
      <w:r w:rsidRPr="00E7161D">
        <w:rPr>
          <w:rFonts w:eastAsia="Calibri" w:cs="Times New Roman"/>
          <w:sz w:val="24"/>
          <w:szCs w:val="24"/>
        </w:rPr>
        <w:t xml:space="preserve"> </w:t>
      </w:r>
      <w:r w:rsidR="00E02D3C">
        <w:rPr>
          <w:rFonts w:eastAsia="Calibri" w:cs="Times New Roman"/>
          <w:sz w:val="24"/>
          <w:szCs w:val="24"/>
        </w:rPr>
        <w:t xml:space="preserve">Žít společně </w:t>
      </w:r>
      <w:r w:rsidRPr="00E7161D">
        <w:rPr>
          <w:rFonts w:eastAsia="Calibri" w:cs="Times New Roman"/>
          <w:sz w:val="24"/>
          <w:szCs w:val="24"/>
        </w:rPr>
        <w:t xml:space="preserve">a </w:t>
      </w:r>
      <w:r w:rsidR="00E02D3C">
        <w:rPr>
          <w:rFonts w:eastAsia="Calibri" w:cs="Times New Roman"/>
          <w:sz w:val="24"/>
          <w:szCs w:val="24"/>
        </w:rPr>
        <w:t>Občanská angažovanost</w:t>
      </w:r>
      <w:r w:rsidRPr="00E7161D">
        <w:rPr>
          <w:rFonts w:eastAsia="Calibri" w:cs="Times New Roman"/>
          <w:sz w:val="24"/>
          <w:szCs w:val="24"/>
        </w:rPr>
        <w:t xml:space="preserve">; </w:t>
      </w:r>
      <w:r w:rsidRPr="004C6050">
        <w:rPr>
          <w:rFonts w:eastAsia="Calibri" w:cs="Times New Roman"/>
          <w:sz w:val="24"/>
          <w:szCs w:val="24"/>
        </w:rPr>
        <w:t xml:space="preserve"> </w:t>
      </w:r>
      <w:r w:rsidRPr="00E7161D">
        <w:rPr>
          <w:rFonts w:eastAsia="Calibri" w:cs="Times New Roman"/>
          <w:sz w:val="24"/>
          <w:szCs w:val="24"/>
        </w:rPr>
        <w:t>cílem Francouzů je dát mladým lidem pocit, že dokáží změnit svět</w:t>
      </w:r>
      <w:r w:rsidRPr="004C6050">
        <w:rPr>
          <w:rFonts w:eastAsia="Calibri" w:cs="Times New Roman"/>
          <w:sz w:val="24"/>
          <w:szCs w:val="24"/>
        </w:rPr>
        <w:t>.</w:t>
      </w:r>
    </w:p>
    <w:p w14:paraId="0084C39A" w14:textId="77777777" w:rsidR="001216AE" w:rsidRPr="004C6050" w:rsidRDefault="001216AE" w:rsidP="001216AE">
      <w:pPr>
        <w:tabs>
          <w:tab w:val="left" w:pos="1390"/>
        </w:tabs>
        <w:spacing w:line="240" w:lineRule="auto"/>
        <w:rPr>
          <w:rFonts w:cs="Arial"/>
          <w:iCs/>
          <w:color w:val="000000"/>
          <w:sz w:val="24"/>
          <w:szCs w:val="24"/>
        </w:rPr>
      </w:pPr>
      <w:r w:rsidRPr="004C6050">
        <w:rPr>
          <w:rFonts w:cs="Arial"/>
          <w:iCs/>
          <w:color w:val="000000"/>
          <w:sz w:val="24"/>
          <w:szCs w:val="24"/>
        </w:rPr>
        <w:t xml:space="preserve">Více naleznete na </w:t>
      </w:r>
      <w:hyperlink r:id="rId9" w:history="1">
        <w:r w:rsidRPr="004C6050">
          <w:rPr>
            <w:rStyle w:val="Hypertextovodkaz"/>
            <w:rFonts w:cs="Arial"/>
            <w:iCs/>
            <w:sz w:val="24"/>
            <w:szCs w:val="24"/>
          </w:rPr>
          <w:t>http://www.roverway2016.org/en/</w:t>
        </w:r>
      </w:hyperlink>
    </w:p>
    <w:p w14:paraId="75A864DE" w14:textId="77777777" w:rsidR="004F43FB" w:rsidRDefault="004F43FB" w:rsidP="00483394">
      <w:pPr>
        <w:rPr>
          <w:rFonts w:cs="Arial"/>
          <w:b/>
          <w:iCs/>
          <w:color w:val="000000"/>
          <w:sz w:val="24"/>
          <w:szCs w:val="24"/>
        </w:rPr>
      </w:pPr>
    </w:p>
    <w:p w14:paraId="588EF429" w14:textId="15555DB6" w:rsidR="00A277E3" w:rsidRPr="004F43FB" w:rsidRDefault="00F2474E" w:rsidP="00483394">
      <w:pPr>
        <w:rPr>
          <w:rFonts w:cs="Arial"/>
          <w:b/>
          <w:iCs/>
          <w:color w:val="000000"/>
          <w:sz w:val="28"/>
          <w:szCs w:val="28"/>
        </w:rPr>
      </w:pPr>
      <w:r w:rsidRPr="004F43FB">
        <w:rPr>
          <w:rFonts w:cs="Arial"/>
          <w:b/>
          <w:iCs/>
          <w:color w:val="000000"/>
          <w:sz w:val="28"/>
          <w:szCs w:val="28"/>
        </w:rPr>
        <w:t>Středoevropské Jamboree</w:t>
      </w:r>
      <w:r w:rsidR="00173F4E" w:rsidRPr="004F43FB">
        <w:rPr>
          <w:rFonts w:cs="Arial"/>
          <w:b/>
          <w:iCs/>
          <w:color w:val="000000"/>
          <w:sz w:val="28"/>
          <w:szCs w:val="28"/>
        </w:rPr>
        <w:t xml:space="preserve"> - “</w:t>
      </w:r>
      <w:r w:rsidRPr="004F43FB">
        <w:rPr>
          <w:rFonts w:cs="Arial"/>
          <w:b/>
          <w:iCs/>
          <w:color w:val="000000"/>
          <w:sz w:val="28"/>
          <w:szCs w:val="28"/>
        </w:rPr>
        <w:t>Umění skautingu</w:t>
      </w:r>
      <w:r w:rsidR="00173F4E" w:rsidRPr="004F43FB">
        <w:rPr>
          <w:rFonts w:cs="Arial"/>
          <w:b/>
          <w:iCs/>
          <w:color w:val="000000"/>
          <w:sz w:val="28"/>
          <w:szCs w:val="28"/>
        </w:rPr>
        <w:t>!”</w:t>
      </w:r>
    </w:p>
    <w:p w14:paraId="2F3074EC" w14:textId="66C4F0EE" w:rsidR="0078478F" w:rsidRPr="004C6050" w:rsidRDefault="0078478F" w:rsidP="0078478F">
      <w:pPr>
        <w:tabs>
          <w:tab w:val="left" w:pos="1390"/>
        </w:tabs>
        <w:spacing w:line="240" w:lineRule="auto"/>
        <w:rPr>
          <w:rFonts w:cs="Arial"/>
          <w:iCs/>
          <w:color w:val="000000"/>
          <w:sz w:val="24"/>
          <w:szCs w:val="24"/>
        </w:rPr>
      </w:pPr>
      <w:r w:rsidRPr="004C6050">
        <w:rPr>
          <w:rFonts w:cs="Arial"/>
          <w:iCs/>
          <w:color w:val="000000"/>
          <w:sz w:val="24"/>
          <w:szCs w:val="24"/>
        </w:rPr>
        <w:t xml:space="preserve">Již 13. </w:t>
      </w:r>
      <w:r w:rsidR="00F2474E" w:rsidRPr="004C6050">
        <w:rPr>
          <w:rFonts w:cs="Arial"/>
          <w:iCs/>
          <w:color w:val="000000"/>
          <w:sz w:val="24"/>
          <w:szCs w:val="24"/>
        </w:rPr>
        <w:t>R</w:t>
      </w:r>
      <w:r w:rsidRPr="004C6050">
        <w:rPr>
          <w:rFonts w:cs="Arial"/>
          <w:iCs/>
          <w:color w:val="000000"/>
          <w:sz w:val="24"/>
          <w:szCs w:val="24"/>
        </w:rPr>
        <w:t>očník</w:t>
      </w:r>
      <w:r w:rsidR="00F2474E">
        <w:rPr>
          <w:rFonts w:cs="Arial"/>
          <w:iCs/>
          <w:color w:val="000000"/>
          <w:sz w:val="24"/>
          <w:szCs w:val="24"/>
        </w:rPr>
        <w:t xml:space="preserve"> Středoevropského </w:t>
      </w:r>
      <w:proofErr w:type="spellStart"/>
      <w:r w:rsidR="009A0E4F" w:rsidRPr="004C6050">
        <w:rPr>
          <w:rFonts w:cs="Arial"/>
          <w:iCs/>
          <w:color w:val="000000"/>
          <w:sz w:val="24"/>
          <w:szCs w:val="24"/>
        </w:rPr>
        <w:t>Jamobore</w:t>
      </w:r>
      <w:proofErr w:type="spellEnd"/>
      <w:r w:rsidR="009A0E4F" w:rsidRPr="004C6050">
        <w:rPr>
          <w:rFonts w:cs="Arial"/>
          <w:iCs/>
          <w:color w:val="000000"/>
          <w:sz w:val="24"/>
          <w:szCs w:val="24"/>
        </w:rPr>
        <w:t xml:space="preserve"> </w:t>
      </w:r>
      <w:r w:rsidRPr="004C6050">
        <w:rPr>
          <w:rFonts w:cs="Arial"/>
          <w:iCs/>
          <w:color w:val="000000"/>
          <w:sz w:val="24"/>
          <w:szCs w:val="24"/>
        </w:rPr>
        <w:t xml:space="preserve">se uskuteční od 4. do 14. srpna v polské </w:t>
      </w:r>
      <w:r w:rsidR="00837E54">
        <w:rPr>
          <w:rFonts w:cs="Arial"/>
          <w:iCs/>
          <w:color w:val="000000"/>
          <w:sz w:val="24"/>
          <w:szCs w:val="24"/>
        </w:rPr>
        <w:t>Vratislavi</w:t>
      </w:r>
      <w:r w:rsidRPr="004C6050">
        <w:rPr>
          <w:rFonts w:cs="Arial"/>
          <w:iCs/>
          <w:color w:val="000000"/>
          <w:sz w:val="24"/>
          <w:szCs w:val="24"/>
        </w:rPr>
        <w:t xml:space="preserve">. </w:t>
      </w:r>
      <w:r w:rsidR="009A0E4F" w:rsidRPr="004C6050">
        <w:rPr>
          <w:rFonts w:cs="Arial"/>
          <w:iCs/>
          <w:color w:val="000000"/>
          <w:sz w:val="24"/>
          <w:szCs w:val="24"/>
        </w:rPr>
        <w:t>S</w:t>
      </w:r>
      <w:r w:rsidRPr="004C6050">
        <w:rPr>
          <w:rFonts w:cs="Arial"/>
          <w:iCs/>
          <w:color w:val="000000"/>
          <w:sz w:val="24"/>
          <w:szCs w:val="24"/>
        </w:rPr>
        <w:t>kauty a skautky ve věku od 14 do 17 let čeká našlapaný program plný dobrodružství a adrenalinu, ale i poznávání nových míst</w:t>
      </w:r>
      <w:r w:rsidR="009A0E4F" w:rsidRPr="004C6050">
        <w:rPr>
          <w:rFonts w:cs="Arial"/>
          <w:iCs/>
          <w:color w:val="000000"/>
          <w:sz w:val="24"/>
          <w:szCs w:val="24"/>
        </w:rPr>
        <w:t xml:space="preserve"> a</w:t>
      </w:r>
      <w:r w:rsidRPr="004C6050">
        <w:rPr>
          <w:rFonts w:cs="Arial"/>
          <w:iCs/>
          <w:color w:val="000000"/>
          <w:sz w:val="24"/>
          <w:szCs w:val="24"/>
        </w:rPr>
        <w:t xml:space="preserve"> kultur</w:t>
      </w:r>
      <w:r w:rsidR="009A0E4F" w:rsidRPr="004C6050">
        <w:rPr>
          <w:rFonts w:cs="Arial"/>
          <w:iCs/>
          <w:color w:val="000000"/>
          <w:sz w:val="24"/>
          <w:szCs w:val="24"/>
        </w:rPr>
        <w:t xml:space="preserve">, </w:t>
      </w:r>
      <w:r w:rsidRPr="004C6050">
        <w:rPr>
          <w:rFonts w:cs="Arial"/>
          <w:iCs/>
          <w:color w:val="000000"/>
          <w:sz w:val="24"/>
          <w:szCs w:val="24"/>
        </w:rPr>
        <w:t>zejména</w:t>
      </w:r>
      <w:r w:rsidR="009A0E4F" w:rsidRPr="004C6050">
        <w:rPr>
          <w:rFonts w:cs="Arial"/>
          <w:iCs/>
          <w:color w:val="000000"/>
          <w:sz w:val="24"/>
          <w:szCs w:val="24"/>
        </w:rPr>
        <w:t xml:space="preserve"> však</w:t>
      </w:r>
      <w:r w:rsidRPr="004C6050">
        <w:rPr>
          <w:rFonts w:cs="Arial"/>
          <w:iCs/>
          <w:color w:val="000000"/>
          <w:sz w:val="24"/>
          <w:szCs w:val="24"/>
        </w:rPr>
        <w:t xml:space="preserve"> nová přátelství</w:t>
      </w:r>
      <w:r w:rsidR="009A0E4F" w:rsidRPr="004C6050">
        <w:rPr>
          <w:rFonts w:cs="Arial"/>
          <w:iCs/>
          <w:color w:val="000000"/>
          <w:sz w:val="24"/>
          <w:szCs w:val="24"/>
        </w:rPr>
        <w:t xml:space="preserve"> a</w:t>
      </w:r>
      <w:r w:rsidRPr="004C6050">
        <w:rPr>
          <w:rFonts w:cs="Arial"/>
          <w:iCs/>
          <w:color w:val="000000"/>
          <w:sz w:val="24"/>
          <w:szCs w:val="24"/>
        </w:rPr>
        <w:t xml:space="preserve"> příležitosti</w:t>
      </w:r>
      <w:r w:rsidR="009A0E4F" w:rsidRPr="004C6050">
        <w:rPr>
          <w:rFonts w:cs="Arial"/>
          <w:iCs/>
          <w:color w:val="000000"/>
          <w:sz w:val="24"/>
          <w:szCs w:val="24"/>
        </w:rPr>
        <w:t>.</w:t>
      </w:r>
      <w:r w:rsidRPr="004C6050">
        <w:rPr>
          <w:rFonts w:cs="Arial"/>
          <w:iCs/>
          <w:color w:val="000000"/>
          <w:sz w:val="24"/>
          <w:szCs w:val="24"/>
        </w:rPr>
        <w:t xml:space="preserve"> Heslem </w:t>
      </w:r>
      <w:r w:rsidR="009A0E4F" w:rsidRPr="004C6050">
        <w:rPr>
          <w:rFonts w:cs="Arial"/>
          <w:iCs/>
          <w:color w:val="000000"/>
          <w:sz w:val="24"/>
          <w:szCs w:val="24"/>
        </w:rPr>
        <w:t xml:space="preserve">letošního </w:t>
      </w:r>
      <w:r w:rsidRPr="004C6050">
        <w:rPr>
          <w:rFonts w:cs="Arial"/>
          <w:iCs/>
          <w:color w:val="000000"/>
          <w:sz w:val="24"/>
          <w:szCs w:val="24"/>
        </w:rPr>
        <w:t>CEJ</w:t>
      </w:r>
      <w:r w:rsidR="00173F4E">
        <w:rPr>
          <w:rFonts w:cs="Arial"/>
          <w:iCs/>
          <w:color w:val="000000"/>
          <w:sz w:val="24"/>
          <w:szCs w:val="24"/>
        </w:rPr>
        <w:t xml:space="preserve"> je</w:t>
      </w:r>
      <w:r w:rsidRPr="004C6050">
        <w:rPr>
          <w:rFonts w:cs="Arial"/>
          <w:iCs/>
          <w:color w:val="000000"/>
          <w:sz w:val="24"/>
          <w:szCs w:val="24"/>
        </w:rPr>
        <w:t>: “</w:t>
      </w:r>
      <w:r w:rsidR="001216AE">
        <w:rPr>
          <w:rFonts w:cs="Arial"/>
          <w:iCs/>
          <w:color w:val="000000"/>
          <w:sz w:val="24"/>
          <w:szCs w:val="24"/>
        </w:rPr>
        <w:t>Umění skautingu</w:t>
      </w:r>
      <w:r w:rsidRPr="004C6050">
        <w:rPr>
          <w:rFonts w:cs="Arial"/>
          <w:iCs/>
          <w:color w:val="000000"/>
          <w:sz w:val="24"/>
          <w:szCs w:val="24"/>
        </w:rPr>
        <w:t xml:space="preserve">!” </w:t>
      </w:r>
    </w:p>
    <w:p w14:paraId="57E9EFCF" w14:textId="2ADD9E17" w:rsidR="00045A50" w:rsidRPr="004C6050" w:rsidRDefault="000D0889" w:rsidP="000D0889">
      <w:pPr>
        <w:tabs>
          <w:tab w:val="left" w:pos="1390"/>
        </w:tabs>
        <w:spacing w:line="240" w:lineRule="auto"/>
        <w:rPr>
          <w:sz w:val="24"/>
          <w:szCs w:val="24"/>
        </w:rPr>
      </w:pPr>
      <w:r w:rsidRPr="004C6050">
        <w:rPr>
          <w:rFonts w:cs="Arial"/>
          <w:iCs/>
          <w:color w:val="000000"/>
          <w:sz w:val="24"/>
          <w:szCs w:val="24"/>
        </w:rPr>
        <w:t>Z</w:t>
      </w:r>
      <w:r w:rsidR="00045A50" w:rsidRPr="004C6050">
        <w:rPr>
          <w:rFonts w:cs="Arial"/>
          <w:iCs/>
          <w:color w:val="000000"/>
          <w:sz w:val="24"/>
          <w:szCs w:val="24"/>
        </w:rPr>
        <w:t xml:space="preserve">účastní se ho </w:t>
      </w:r>
      <w:r w:rsidRPr="004C6050">
        <w:rPr>
          <w:rFonts w:cs="Arial"/>
          <w:iCs/>
          <w:color w:val="000000"/>
          <w:sz w:val="24"/>
          <w:szCs w:val="24"/>
        </w:rPr>
        <w:t xml:space="preserve">více než </w:t>
      </w:r>
      <w:r w:rsidR="00045A50" w:rsidRPr="004C6050">
        <w:rPr>
          <w:rFonts w:cs="Arial"/>
          <w:iCs/>
          <w:color w:val="000000"/>
          <w:sz w:val="24"/>
          <w:szCs w:val="24"/>
        </w:rPr>
        <w:t>2000 skautů</w:t>
      </w:r>
      <w:r w:rsidRPr="004C6050">
        <w:rPr>
          <w:rFonts w:cs="Arial"/>
          <w:iCs/>
          <w:color w:val="000000"/>
          <w:sz w:val="24"/>
          <w:szCs w:val="24"/>
        </w:rPr>
        <w:t xml:space="preserve"> a skautek</w:t>
      </w:r>
      <w:r w:rsidR="00045A50" w:rsidRPr="004C6050">
        <w:rPr>
          <w:rFonts w:cs="Arial"/>
          <w:iCs/>
          <w:color w:val="000000"/>
          <w:sz w:val="24"/>
          <w:szCs w:val="24"/>
        </w:rPr>
        <w:t xml:space="preserve"> z 29 zemí</w:t>
      </w:r>
      <w:r w:rsidR="0078478F" w:rsidRPr="004C6050">
        <w:rPr>
          <w:rFonts w:cs="Arial"/>
          <w:iCs/>
          <w:color w:val="000000"/>
          <w:sz w:val="24"/>
          <w:szCs w:val="24"/>
        </w:rPr>
        <w:t xml:space="preserve">. </w:t>
      </w:r>
      <w:r w:rsidRPr="004C6050">
        <w:rPr>
          <w:rFonts w:cs="Arial"/>
          <w:iCs/>
          <w:color w:val="000000"/>
          <w:sz w:val="24"/>
          <w:szCs w:val="24"/>
        </w:rPr>
        <w:t>Č</w:t>
      </w:r>
      <w:r w:rsidR="00045A50" w:rsidRPr="004C6050">
        <w:rPr>
          <w:rFonts w:cs="Arial"/>
          <w:iCs/>
          <w:color w:val="000000"/>
          <w:sz w:val="24"/>
          <w:szCs w:val="24"/>
        </w:rPr>
        <w:t xml:space="preserve">eský kontingent je největší </w:t>
      </w:r>
      <w:r w:rsidR="0078478F" w:rsidRPr="004C6050">
        <w:rPr>
          <w:rFonts w:cs="Arial"/>
          <w:iCs/>
          <w:color w:val="000000"/>
          <w:sz w:val="24"/>
          <w:szCs w:val="24"/>
        </w:rPr>
        <w:t>ze všech</w:t>
      </w:r>
      <w:r w:rsidRPr="004C6050">
        <w:rPr>
          <w:rFonts w:cs="Arial"/>
          <w:iCs/>
          <w:color w:val="000000"/>
          <w:sz w:val="24"/>
          <w:szCs w:val="24"/>
        </w:rPr>
        <w:t xml:space="preserve"> -</w:t>
      </w:r>
      <w:r w:rsidR="0078478F" w:rsidRPr="004C6050">
        <w:rPr>
          <w:rFonts w:cs="Arial"/>
          <w:iCs/>
          <w:color w:val="000000"/>
          <w:sz w:val="24"/>
          <w:szCs w:val="24"/>
        </w:rPr>
        <w:t xml:space="preserve"> má </w:t>
      </w:r>
      <w:r w:rsidRPr="004C6050">
        <w:rPr>
          <w:rFonts w:cs="Arial"/>
          <w:iCs/>
          <w:color w:val="000000"/>
          <w:sz w:val="24"/>
          <w:szCs w:val="24"/>
        </w:rPr>
        <w:t>téměř</w:t>
      </w:r>
      <w:r w:rsidR="0078478F" w:rsidRPr="004C6050">
        <w:rPr>
          <w:rFonts w:cs="Arial"/>
          <w:iCs/>
          <w:color w:val="000000"/>
          <w:sz w:val="24"/>
          <w:szCs w:val="24"/>
        </w:rPr>
        <w:t xml:space="preserve"> 300 členů.</w:t>
      </w:r>
      <w:r w:rsidR="0078478F" w:rsidRPr="004C6050">
        <w:rPr>
          <w:rFonts w:cs="Arial"/>
          <w:b/>
          <w:bCs/>
          <w:iCs/>
          <w:color w:val="000000"/>
          <w:sz w:val="24"/>
          <w:szCs w:val="24"/>
        </w:rPr>
        <w:t xml:space="preserve">  </w:t>
      </w:r>
    </w:p>
    <w:p w14:paraId="640CE2CC" w14:textId="0336E21C" w:rsidR="00837E54" w:rsidRPr="004C6050" w:rsidRDefault="0078478F" w:rsidP="00837E54">
      <w:pPr>
        <w:tabs>
          <w:tab w:val="left" w:pos="1390"/>
        </w:tabs>
        <w:spacing w:line="240" w:lineRule="auto"/>
        <w:rPr>
          <w:color w:val="1D2129"/>
          <w:sz w:val="24"/>
          <w:szCs w:val="24"/>
          <w:shd w:val="clear" w:color="auto" w:fill="FFFFFF"/>
        </w:rPr>
      </w:pPr>
      <w:r w:rsidRPr="004C6050">
        <w:rPr>
          <w:rFonts w:cs="Arial"/>
          <w:iCs/>
          <w:color w:val="000000"/>
          <w:sz w:val="24"/>
          <w:szCs w:val="24"/>
        </w:rPr>
        <w:t xml:space="preserve">Český kontingent můžete sledovat na </w:t>
      </w:r>
      <w:r w:rsidR="00045A50" w:rsidRPr="004C6050">
        <w:rPr>
          <w:rFonts w:cs="Arial"/>
          <w:iCs/>
          <w:color w:val="000000"/>
          <w:sz w:val="24"/>
          <w:szCs w:val="24"/>
        </w:rPr>
        <w:t> </w:t>
      </w:r>
      <w:hyperlink r:id="rId10" w:tgtFrame="_blank" w:history="1">
        <w:r w:rsidR="00045A50" w:rsidRPr="004C6050">
          <w:rPr>
            <w:rStyle w:val="Hypertextovodkaz"/>
            <w:rFonts w:cs="Arial"/>
            <w:iCs/>
            <w:sz w:val="24"/>
            <w:szCs w:val="24"/>
          </w:rPr>
          <w:t>https://www.facebook.com/CEJ2016cz/</w:t>
        </w:r>
      </w:hyperlink>
      <w:r w:rsidR="000D0889" w:rsidRPr="004C6050">
        <w:rPr>
          <w:rFonts w:cs="Arial"/>
          <w:iCs/>
          <w:color w:val="000000"/>
          <w:sz w:val="24"/>
          <w:szCs w:val="24"/>
        </w:rPr>
        <w:t xml:space="preserve"> a dále také na </w:t>
      </w:r>
      <w:proofErr w:type="spellStart"/>
      <w:r w:rsidR="00837E54">
        <w:rPr>
          <w:rFonts w:cs="Arial"/>
          <w:iCs/>
          <w:color w:val="000000"/>
          <w:sz w:val="24"/>
          <w:szCs w:val="24"/>
        </w:rPr>
        <w:t>I</w:t>
      </w:r>
      <w:r w:rsidR="000D0889" w:rsidRPr="004C6050">
        <w:rPr>
          <w:rFonts w:cs="Arial"/>
          <w:iCs/>
          <w:color w:val="000000"/>
          <w:sz w:val="24"/>
          <w:szCs w:val="24"/>
        </w:rPr>
        <w:t>nstagramu</w:t>
      </w:r>
      <w:proofErr w:type="spellEnd"/>
      <w:r w:rsidR="000D0889" w:rsidRPr="004C6050">
        <w:rPr>
          <w:rFonts w:cs="Arial"/>
          <w:iCs/>
          <w:color w:val="000000"/>
          <w:sz w:val="24"/>
          <w:szCs w:val="24"/>
        </w:rPr>
        <w:t xml:space="preserve"> či</w:t>
      </w:r>
      <w:r w:rsidR="00045A50" w:rsidRPr="004C6050">
        <w:rPr>
          <w:rFonts w:cs="Arial"/>
          <w:iCs/>
          <w:color w:val="000000"/>
          <w:sz w:val="24"/>
          <w:szCs w:val="24"/>
        </w:rPr>
        <w:t xml:space="preserve"> </w:t>
      </w:r>
      <w:proofErr w:type="spellStart"/>
      <w:r w:rsidR="00837E54">
        <w:rPr>
          <w:rFonts w:cs="Arial"/>
          <w:iCs/>
          <w:color w:val="000000"/>
          <w:sz w:val="24"/>
          <w:szCs w:val="24"/>
        </w:rPr>
        <w:t>S</w:t>
      </w:r>
      <w:r w:rsidR="00045A50" w:rsidRPr="004C6050">
        <w:rPr>
          <w:rFonts w:cs="Arial"/>
          <w:iCs/>
          <w:color w:val="000000"/>
          <w:sz w:val="24"/>
          <w:szCs w:val="24"/>
        </w:rPr>
        <w:t>napchat</w:t>
      </w:r>
      <w:r w:rsidR="000D0889" w:rsidRPr="004C6050">
        <w:rPr>
          <w:rFonts w:cs="Arial"/>
          <w:iCs/>
          <w:color w:val="000000"/>
          <w:sz w:val="24"/>
          <w:szCs w:val="24"/>
        </w:rPr>
        <w:t>u</w:t>
      </w:r>
      <w:proofErr w:type="spellEnd"/>
      <w:r w:rsidR="00045A50" w:rsidRPr="004C6050">
        <w:rPr>
          <w:rFonts w:cs="Arial"/>
          <w:iCs/>
          <w:color w:val="000000"/>
          <w:sz w:val="24"/>
          <w:szCs w:val="24"/>
        </w:rPr>
        <w:t xml:space="preserve"> pod</w:t>
      </w:r>
      <w:r w:rsidR="000D0889" w:rsidRPr="004C6050">
        <w:rPr>
          <w:rFonts w:cs="Arial"/>
          <w:iCs/>
          <w:color w:val="000000"/>
          <w:sz w:val="24"/>
          <w:szCs w:val="24"/>
        </w:rPr>
        <w:t xml:space="preserve"> </w:t>
      </w:r>
      <w:r w:rsidR="00837E54">
        <w:rPr>
          <w:rFonts w:cs="Arial"/>
          <w:iCs/>
          <w:color w:val="000000"/>
          <w:sz w:val="24"/>
          <w:szCs w:val="24"/>
        </w:rPr>
        <w:t xml:space="preserve">#skaut a </w:t>
      </w:r>
      <w:r w:rsidR="00045A50" w:rsidRPr="004C6050">
        <w:rPr>
          <w:rFonts w:cs="Arial"/>
          <w:b/>
          <w:bCs/>
          <w:iCs/>
          <w:color w:val="000000"/>
          <w:sz w:val="24"/>
          <w:szCs w:val="24"/>
        </w:rPr>
        <w:t>#cej2016cz</w:t>
      </w:r>
      <w:r w:rsidRPr="004C6050">
        <w:rPr>
          <w:rFonts w:cs="Arial"/>
          <w:b/>
          <w:bCs/>
          <w:iCs/>
          <w:color w:val="000000"/>
          <w:sz w:val="24"/>
          <w:szCs w:val="24"/>
        </w:rPr>
        <w:t xml:space="preserve">. </w:t>
      </w:r>
      <w:r w:rsidR="00837E54" w:rsidRPr="004C6050">
        <w:rPr>
          <w:color w:val="1D2129"/>
          <w:sz w:val="24"/>
          <w:szCs w:val="24"/>
          <w:shd w:val="clear" w:color="auto" w:fill="FFFFFF"/>
        </w:rPr>
        <w:t xml:space="preserve">Více </w:t>
      </w:r>
      <w:r w:rsidR="00837E54">
        <w:rPr>
          <w:color w:val="1D2129"/>
          <w:sz w:val="24"/>
          <w:szCs w:val="24"/>
          <w:shd w:val="clear" w:color="auto" w:fill="FFFFFF"/>
        </w:rPr>
        <w:t xml:space="preserve">o celé akci </w:t>
      </w:r>
      <w:r w:rsidR="00837E54" w:rsidRPr="004C6050">
        <w:rPr>
          <w:color w:val="1D2129"/>
          <w:sz w:val="24"/>
          <w:szCs w:val="24"/>
          <w:shd w:val="clear" w:color="auto" w:fill="FFFFFF"/>
        </w:rPr>
        <w:t xml:space="preserve">naleznete na </w:t>
      </w:r>
      <w:hyperlink r:id="rId11" w:history="1">
        <w:r w:rsidR="00837E54" w:rsidRPr="004C6050">
          <w:rPr>
            <w:rStyle w:val="Hypertextovodkaz"/>
            <w:sz w:val="24"/>
            <w:szCs w:val="24"/>
            <w:shd w:val="clear" w:color="auto" w:fill="FFFFFF"/>
          </w:rPr>
          <w:t>http://cej2016.pl/</w:t>
        </w:r>
      </w:hyperlink>
    </w:p>
    <w:p w14:paraId="1E5E2897" w14:textId="6618EE68" w:rsidR="00045A50" w:rsidRPr="004C6050" w:rsidRDefault="000D0889" w:rsidP="00045A50">
      <w:pPr>
        <w:tabs>
          <w:tab w:val="left" w:pos="1390"/>
        </w:tabs>
        <w:spacing w:line="240" w:lineRule="auto"/>
        <w:rPr>
          <w:rFonts w:cs="Arial"/>
          <w:iCs/>
          <w:color w:val="000000"/>
          <w:sz w:val="24"/>
          <w:szCs w:val="24"/>
        </w:rPr>
      </w:pPr>
      <w:r w:rsidRPr="004C6050">
        <w:rPr>
          <w:rFonts w:cs="Arial"/>
          <w:iCs/>
          <w:color w:val="000000"/>
          <w:sz w:val="24"/>
          <w:szCs w:val="24"/>
        </w:rPr>
        <w:t xml:space="preserve">V rámci </w:t>
      </w:r>
      <w:r w:rsidR="001216AE">
        <w:rPr>
          <w:rFonts w:cs="Arial"/>
          <w:iCs/>
          <w:color w:val="000000"/>
          <w:sz w:val="24"/>
          <w:szCs w:val="24"/>
        </w:rPr>
        <w:t xml:space="preserve">Mezinárodního dne </w:t>
      </w:r>
      <w:r w:rsidRPr="004C6050">
        <w:rPr>
          <w:rFonts w:cs="Arial"/>
          <w:iCs/>
          <w:color w:val="000000"/>
          <w:sz w:val="24"/>
          <w:szCs w:val="24"/>
        </w:rPr>
        <w:t xml:space="preserve">budou skauti </w:t>
      </w:r>
      <w:r w:rsidR="00045A50" w:rsidRPr="004C6050">
        <w:rPr>
          <w:rFonts w:cs="Arial"/>
          <w:iCs/>
          <w:color w:val="000000"/>
          <w:sz w:val="24"/>
          <w:szCs w:val="24"/>
        </w:rPr>
        <w:t xml:space="preserve">prezentovat ČR na základě jídla, </w:t>
      </w:r>
      <w:r w:rsidRPr="004C6050">
        <w:rPr>
          <w:rFonts w:cs="Arial"/>
          <w:iCs/>
          <w:color w:val="000000"/>
          <w:sz w:val="24"/>
          <w:szCs w:val="24"/>
        </w:rPr>
        <w:t xml:space="preserve">poznávacích </w:t>
      </w:r>
      <w:r w:rsidR="00045A50" w:rsidRPr="004C6050">
        <w:rPr>
          <w:rFonts w:cs="Arial"/>
          <w:iCs/>
          <w:color w:val="000000"/>
          <w:sz w:val="24"/>
          <w:szCs w:val="24"/>
        </w:rPr>
        <w:t>her a aktivit typických pro český skauting. Nejdůležitější pro český kontingent je</w:t>
      </w:r>
      <w:r w:rsidRPr="004C6050">
        <w:rPr>
          <w:rFonts w:cs="Arial"/>
          <w:iCs/>
          <w:color w:val="000000"/>
          <w:sz w:val="24"/>
          <w:szCs w:val="24"/>
        </w:rPr>
        <w:t xml:space="preserve"> ale </w:t>
      </w:r>
      <w:r w:rsidR="00045A50" w:rsidRPr="004C6050">
        <w:rPr>
          <w:rFonts w:cs="Arial"/>
          <w:iCs/>
          <w:color w:val="000000"/>
          <w:sz w:val="24"/>
          <w:szCs w:val="24"/>
        </w:rPr>
        <w:t>večer 9.</w:t>
      </w:r>
      <w:r w:rsidR="00173F4E">
        <w:rPr>
          <w:rFonts w:cs="Arial"/>
          <w:iCs/>
          <w:color w:val="000000"/>
          <w:sz w:val="24"/>
          <w:szCs w:val="24"/>
        </w:rPr>
        <w:t xml:space="preserve"> </w:t>
      </w:r>
      <w:r w:rsidR="00045A50" w:rsidRPr="004C6050">
        <w:rPr>
          <w:rFonts w:cs="Arial"/>
          <w:iCs/>
          <w:color w:val="000000"/>
          <w:sz w:val="24"/>
          <w:szCs w:val="24"/>
        </w:rPr>
        <w:t>8., kdy pro celé jamboree</w:t>
      </w:r>
      <w:r w:rsidRPr="004C6050">
        <w:rPr>
          <w:rFonts w:cs="Arial"/>
          <w:iCs/>
          <w:color w:val="000000"/>
          <w:sz w:val="24"/>
          <w:szCs w:val="24"/>
        </w:rPr>
        <w:t xml:space="preserve"> čeští skauti chystají </w:t>
      </w:r>
      <w:r w:rsidR="00045A50" w:rsidRPr="004C6050">
        <w:rPr>
          <w:rFonts w:cs="Arial"/>
          <w:iCs/>
          <w:color w:val="000000"/>
          <w:sz w:val="24"/>
          <w:szCs w:val="24"/>
        </w:rPr>
        <w:t>CZECH PARTY</w:t>
      </w:r>
      <w:r w:rsidR="0078478F" w:rsidRPr="004C6050">
        <w:rPr>
          <w:rFonts w:cs="Arial"/>
          <w:iCs/>
          <w:color w:val="000000"/>
          <w:sz w:val="24"/>
          <w:szCs w:val="24"/>
        </w:rPr>
        <w:t xml:space="preserve">. </w:t>
      </w:r>
      <w:r w:rsidR="00045A50" w:rsidRPr="004C6050">
        <w:rPr>
          <w:rFonts w:cs="Arial"/>
          <w:iCs/>
          <w:color w:val="000000"/>
          <w:sz w:val="24"/>
          <w:szCs w:val="24"/>
        </w:rPr>
        <w:t>Na tuto party náš tým připravil aktivit</w:t>
      </w:r>
      <w:r w:rsidR="0078478F" w:rsidRPr="004C6050">
        <w:rPr>
          <w:rFonts w:cs="Arial"/>
          <w:iCs/>
          <w:color w:val="000000"/>
          <w:sz w:val="24"/>
          <w:szCs w:val="24"/>
        </w:rPr>
        <w:t>y</w:t>
      </w:r>
      <w:r w:rsidR="00045A50" w:rsidRPr="004C6050">
        <w:rPr>
          <w:rFonts w:cs="Arial"/>
          <w:iCs/>
          <w:color w:val="000000"/>
          <w:sz w:val="24"/>
          <w:szCs w:val="24"/>
        </w:rPr>
        <w:t xml:space="preserve"> jako skupinové karaoke, hru s úkol</w:t>
      </w:r>
      <w:r w:rsidR="0078478F" w:rsidRPr="004C6050">
        <w:rPr>
          <w:rFonts w:cs="Arial"/>
          <w:iCs/>
          <w:color w:val="000000"/>
          <w:sz w:val="24"/>
          <w:szCs w:val="24"/>
        </w:rPr>
        <w:t>y</w:t>
      </w:r>
      <w:r w:rsidR="00045A50" w:rsidRPr="004C6050">
        <w:rPr>
          <w:rFonts w:cs="Arial"/>
          <w:iCs/>
          <w:color w:val="000000"/>
          <w:sz w:val="24"/>
          <w:szCs w:val="24"/>
        </w:rPr>
        <w:t xml:space="preserve">, </w:t>
      </w:r>
      <w:r w:rsidR="00E02D3C">
        <w:rPr>
          <w:rFonts w:cs="Arial"/>
          <w:iCs/>
          <w:color w:val="000000"/>
          <w:sz w:val="24"/>
          <w:szCs w:val="24"/>
        </w:rPr>
        <w:t>taneční bitvu</w:t>
      </w:r>
      <w:r w:rsidR="00045A50" w:rsidRPr="004C6050">
        <w:rPr>
          <w:rFonts w:cs="Arial"/>
          <w:iCs/>
          <w:color w:val="000000"/>
          <w:sz w:val="24"/>
          <w:szCs w:val="24"/>
        </w:rPr>
        <w:t xml:space="preserve"> a </w:t>
      </w:r>
      <w:r w:rsidR="0078478F" w:rsidRPr="004C6050">
        <w:rPr>
          <w:rFonts w:cs="Arial"/>
          <w:iCs/>
          <w:color w:val="000000"/>
          <w:sz w:val="24"/>
          <w:szCs w:val="24"/>
        </w:rPr>
        <w:t>volbu</w:t>
      </w:r>
      <w:r w:rsidR="00045A50" w:rsidRPr="004C6050">
        <w:rPr>
          <w:rFonts w:cs="Arial"/>
          <w:iCs/>
          <w:color w:val="000000"/>
          <w:sz w:val="24"/>
          <w:szCs w:val="24"/>
        </w:rPr>
        <w:t xml:space="preserve"> krále a královny večera. Nebudou chybět ani míchané nealkoh</w:t>
      </w:r>
      <w:r w:rsidR="0078478F" w:rsidRPr="004C6050">
        <w:rPr>
          <w:rFonts w:cs="Arial"/>
          <w:iCs/>
          <w:color w:val="000000"/>
          <w:sz w:val="24"/>
          <w:szCs w:val="24"/>
        </w:rPr>
        <w:t xml:space="preserve">olické nápoje, které budou mít </w:t>
      </w:r>
      <w:r w:rsidR="00045A50" w:rsidRPr="004C6050">
        <w:rPr>
          <w:rFonts w:cs="Arial"/>
          <w:iCs/>
          <w:color w:val="000000"/>
          <w:sz w:val="24"/>
          <w:szCs w:val="24"/>
        </w:rPr>
        <w:t>barvy podle vlajek jednotlivých států.</w:t>
      </w:r>
    </w:p>
    <w:p w14:paraId="6D09CA70" w14:textId="3756D49B" w:rsidR="00045A50" w:rsidRPr="004C6050" w:rsidRDefault="0078478F" w:rsidP="00045A50">
      <w:pPr>
        <w:tabs>
          <w:tab w:val="left" w:pos="1390"/>
        </w:tabs>
        <w:spacing w:line="240" w:lineRule="auto"/>
        <w:rPr>
          <w:color w:val="1D2129"/>
          <w:sz w:val="24"/>
          <w:szCs w:val="24"/>
          <w:shd w:val="clear" w:color="auto" w:fill="FFFFFF"/>
        </w:rPr>
      </w:pPr>
      <w:r w:rsidRPr="004C6050">
        <w:rPr>
          <w:color w:val="1D2129"/>
          <w:sz w:val="24"/>
          <w:szCs w:val="24"/>
          <w:shd w:val="clear" w:color="auto" w:fill="FFFFFF"/>
        </w:rPr>
        <w:t>Příznačné je, že</w:t>
      </w:r>
      <w:r w:rsidR="00173F4E">
        <w:rPr>
          <w:color w:val="1D2129"/>
          <w:sz w:val="24"/>
          <w:szCs w:val="24"/>
          <w:shd w:val="clear" w:color="auto" w:fill="FFFFFF"/>
        </w:rPr>
        <w:t xml:space="preserve"> výprava</w:t>
      </w:r>
      <w:r w:rsidRPr="004C6050">
        <w:rPr>
          <w:color w:val="1D2129"/>
          <w:sz w:val="24"/>
          <w:szCs w:val="24"/>
          <w:shd w:val="clear" w:color="auto" w:fill="FFFFFF"/>
        </w:rPr>
        <w:t xml:space="preserve"> česk</w:t>
      </w:r>
      <w:r w:rsidR="00173F4E">
        <w:rPr>
          <w:color w:val="1D2129"/>
          <w:sz w:val="24"/>
          <w:szCs w:val="24"/>
          <w:shd w:val="clear" w:color="auto" w:fill="FFFFFF"/>
        </w:rPr>
        <w:t>ého</w:t>
      </w:r>
      <w:r w:rsidRPr="004C6050">
        <w:rPr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4C6050">
        <w:rPr>
          <w:color w:val="1D2129"/>
          <w:sz w:val="24"/>
          <w:szCs w:val="24"/>
          <w:shd w:val="clear" w:color="auto" w:fill="FFFFFF"/>
        </w:rPr>
        <w:t>kontigent</w:t>
      </w:r>
      <w:r w:rsidR="00173F4E">
        <w:rPr>
          <w:color w:val="1D2129"/>
          <w:sz w:val="24"/>
          <w:szCs w:val="24"/>
          <w:shd w:val="clear" w:color="auto" w:fill="FFFFFF"/>
        </w:rPr>
        <w:t>u</w:t>
      </w:r>
      <w:proofErr w:type="spellEnd"/>
      <w:r w:rsidRPr="004C6050">
        <w:rPr>
          <w:color w:val="1D2129"/>
          <w:sz w:val="24"/>
          <w:szCs w:val="24"/>
          <w:shd w:val="clear" w:color="auto" w:fill="FFFFFF"/>
        </w:rPr>
        <w:t xml:space="preserve"> </w:t>
      </w:r>
      <w:r w:rsidR="000D0889" w:rsidRPr="004C6050">
        <w:rPr>
          <w:color w:val="1D2129"/>
          <w:sz w:val="24"/>
          <w:szCs w:val="24"/>
          <w:shd w:val="clear" w:color="auto" w:fill="FFFFFF"/>
        </w:rPr>
        <w:t>byl</w:t>
      </w:r>
      <w:r w:rsidR="00173F4E">
        <w:rPr>
          <w:color w:val="1D2129"/>
          <w:sz w:val="24"/>
          <w:szCs w:val="24"/>
          <w:shd w:val="clear" w:color="auto" w:fill="FFFFFF"/>
        </w:rPr>
        <w:t>a</w:t>
      </w:r>
      <w:r w:rsidR="000D0889" w:rsidRPr="004C6050">
        <w:rPr>
          <w:color w:val="1D2129"/>
          <w:sz w:val="24"/>
          <w:szCs w:val="24"/>
          <w:shd w:val="clear" w:color="auto" w:fill="FFFFFF"/>
        </w:rPr>
        <w:t xml:space="preserve"> </w:t>
      </w:r>
      <w:r w:rsidR="001216AE">
        <w:rPr>
          <w:color w:val="1D2129"/>
          <w:sz w:val="24"/>
          <w:szCs w:val="24"/>
          <w:shd w:val="clear" w:color="auto" w:fill="FFFFFF"/>
        </w:rPr>
        <w:t xml:space="preserve">skauty </w:t>
      </w:r>
      <w:r w:rsidR="000D0889" w:rsidRPr="004C6050">
        <w:rPr>
          <w:color w:val="1D2129"/>
          <w:sz w:val="24"/>
          <w:szCs w:val="24"/>
          <w:shd w:val="clear" w:color="auto" w:fill="FFFFFF"/>
        </w:rPr>
        <w:t>v průběhu roku organizován</w:t>
      </w:r>
      <w:r w:rsidR="00173F4E">
        <w:rPr>
          <w:color w:val="1D2129"/>
          <w:sz w:val="24"/>
          <w:szCs w:val="24"/>
          <w:shd w:val="clear" w:color="auto" w:fill="FFFFFF"/>
        </w:rPr>
        <w:t>a</w:t>
      </w:r>
      <w:r w:rsidR="000D0889" w:rsidRPr="004C6050">
        <w:rPr>
          <w:color w:val="1D2129"/>
          <w:sz w:val="24"/>
          <w:szCs w:val="24"/>
          <w:shd w:val="clear" w:color="auto" w:fill="FFFFFF"/>
        </w:rPr>
        <w:t xml:space="preserve"> </w:t>
      </w:r>
      <w:r w:rsidRPr="004C6050">
        <w:rPr>
          <w:color w:val="1D2129"/>
          <w:sz w:val="24"/>
          <w:szCs w:val="24"/>
          <w:shd w:val="clear" w:color="auto" w:fill="FFFFFF"/>
        </w:rPr>
        <w:t>z různých koutů světa</w:t>
      </w:r>
      <w:r w:rsidR="000D0889" w:rsidRPr="004C6050">
        <w:rPr>
          <w:color w:val="1D2129"/>
          <w:sz w:val="24"/>
          <w:szCs w:val="24"/>
          <w:shd w:val="clear" w:color="auto" w:fill="FFFFFF"/>
        </w:rPr>
        <w:t xml:space="preserve"> -</w:t>
      </w:r>
      <w:r w:rsidRPr="004C6050">
        <w:rPr>
          <w:color w:val="1D2129"/>
          <w:sz w:val="24"/>
          <w:szCs w:val="24"/>
          <w:shd w:val="clear" w:color="auto" w:fill="FFFFFF"/>
        </w:rPr>
        <w:t xml:space="preserve"> hlavní vedoucí Vojtěch </w:t>
      </w:r>
      <w:proofErr w:type="spellStart"/>
      <w:r w:rsidRPr="004C6050">
        <w:rPr>
          <w:color w:val="1D2129"/>
          <w:sz w:val="24"/>
          <w:szCs w:val="24"/>
          <w:shd w:val="clear" w:color="auto" w:fill="FFFFFF"/>
        </w:rPr>
        <w:t>Olbrecht</w:t>
      </w:r>
      <w:proofErr w:type="spellEnd"/>
      <w:r w:rsidRPr="004C6050">
        <w:rPr>
          <w:color w:val="1D2129"/>
          <w:sz w:val="24"/>
          <w:szCs w:val="24"/>
          <w:shd w:val="clear" w:color="auto" w:fill="FFFFFF"/>
        </w:rPr>
        <w:t xml:space="preserve"> </w:t>
      </w:r>
      <w:r w:rsidR="00173F4E">
        <w:rPr>
          <w:color w:val="1D2129"/>
          <w:sz w:val="24"/>
          <w:szCs w:val="24"/>
          <w:shd w:val="clear" w:color="auto" w:fill="FFFFFF"/>
        </w:rPr>
        <w:t xml:space="preserve">ji vedl </w:t>
      </w:r>
      <w:r w:rsidRPr="004C6050">
        <w:rPr>
          <w:color w:val="1D2129"/>
          <w:sz w:val="24"/>
          <w:szCs w:val="24"/>
          <w:shd w:val="clear" w:color="auto" w:fill="FFFFFF"/>
        </w:rPr>
        <w:t>z</w:t>
      </w:r>
      <w:r w:rsidR="000D0889" w:rsidRPr="004C6050">
        <w:rPr>
          <w:color w:val="1D2129"/>
          <w:sz w:val="24"/>
          <w:szCs w:val="24"/>
          <w:shd w:val="clear" w:color="auto" w:fill="FFFFFF"/>
        </w:rPr>
        <w:t>e</w:t>
      </w:r>
      <w:r w:rsidRPr="004C6050">
        <w:rPr>
          <w:color w:val="1D2129"/>
          <w:sz w:val="24"/>
          <w:szCs w:val="24"/>
          <w:shd w:val="clear" w:color="auto" w:fill="FFFFFF"/>
        </w:rPr>
        <w:t xml:space="preserve"> svého pobytu v</w:t>
      </w:r>
      <w:r w:rsidR="000D0889" w:rsidRPr="004C6050">
        <w:rPr>
          <w:color w:val="1D2129"/>
          <w:sz w:val="24"/>
          <w:szCs w:val="24"/>
          <w:shd w:val="clear" w:color="auto" w:fill="FFFFFF"/>
        </w:rPr>
        <w:t xml:space="preserve"> americkém </w:t>
      </w:r>
      <w:r w:rsidR="00A277E3" w:rsidRPr="004C6050">
        <w:rPr>
          <w:color w:val="1D2129"/>
          <w:sz w:val="24"/>
          <w:szCs w:val="24"/>
          <w:shd w:val="clear" w:color="auto" w:fill="FFFFFF"/>
        </w:rPr>
        <w:t>Chi</w:t>
      </w:r>
      <w:r w:rsidR="00837E54">
        <w:rPr>
          <w:color w:val="1D2129"/>
          <w:sz w:val="24"/>
          <w:szCs w:val="24"/>
          <w:shd w:val="clear" w:color="auto" w:fill="FFFFFF"/>
        </w:rPr>
        <w:t>c</w:t>
      </w:r>
      <w:r w:rsidR="00A277E3" w:rsidRPr="004C6050">
        <w:rPr>
          <w:color w:val="1D2129"/>
          <w:sz w:val="24"/>
          <w:szCs w:val="24"/>
          <w:shd w:val="clear" w:color="auto" w:fill="FFFFFF"/>
        </w:rPr>
        <w:t>a</w:t>
      </w:r>
      <w:r w:rsidR="00837E54">
        <w:rPr>
          <w:color w:val="1D2129"/>
          <w:sz w:val="24"/>
          <w:szCs w:val="24"/>
          <w:shd w:val="clear" w:color="auto" w:fill="FFFFFF"/>
        </w:rPr>
        <w:t>g</w:t>
      </w:r>
      <w:r w:rsidR="00A277E3" w:rsidRPr="004C6050">
        <w:rPr>
          <w:color w:val="1D2129"/>
          <w:sz w:val="24"/>
          <w:szCs w:val="24"/>
          <w:shd w:val="clear" w:color="auto" w:fill="FFFFFF"/>
        </w:rPr>
        <w:t xml:space="preserve">u, </w:t>
      </w:r>
      <w:r w:rsidR="009A0E4F" w:rsidRPr="004C6050">
        <w:rPr>
          <w:color w:val="1D2129"/>
          <w:sz w:val="24"/>
          <w:szCs w:val="24"/>
          <w:shd w:val="clear" w:color="auto" w:fill="FFFFFF"/>
        </w:rPr>
        <w:t>jeho zástup</w:t>
      </w:r>
      <w:r w:rsidR="00837E54">
        <w:rPr>
          <w:color w:val="1D2129"/>
          <w:sz w:val="24"/>
          <w:szCs w:val="24"/>
          <w:shd w:val="clear" w:color="auto" w:fill="FFFFFF"/>
        </w:rPr>
        <w:t>kyně</w:t>
      </w:r>
      <w:r w:rsidR="009A0E4F" w:rsidRPr="004C6050">
        <w:rPr>
          <w:color w:val="1D2129"/>
          <w:sz w:val="24"/>
          <w:szCs w:val="24"/>
          <w:shd w:val="clear" w:color="auto" w:fill="FFFFFF"/>
        </w:rPr>
        <w:t xml:space="preserve"> </w:t>
      </w:r>
      <w:r w:rsidR="00A277E3" w:rsidRPr="004C6050">
        <w:rPr>
          <w:color w:val="1D2129"/>
          <w:sz w:val="24"/>
          <w:szCs w:val="24"/>
          <w:shd w:val="clear" w:color="auto" w:fill="FFFFFF"/>
        </w:rPr>
        <w:t xml:space="preserve">Petra </w:t>
      </w:r>
      <w:r w:rsidR="00B320C5" w:rsidRPr="004C6050">
        <w:rPr>
          <w:color w:val="1D2129"/>
          <w:sz w:val="24"/>
          <w:szCs w:val="24"/>
          <w:shd w:val="clear" w:color="auto" w:fill="FFFFFF"/>
        </w:rPr>
        <w:t xml:space="preserve">Müllerová </w:t>
      </w:r>
      <w:r w:rsidR="00173F4E">
        <w:rPr>
          <w:color w:val="1D2129"/>
          <w:sz w:val="24"/>
          <w:szCs w:val="24"/>
          <w:shd w:val="clear" w:color="auto" w:fill="FFFFFF"/>
        </w:rPr>
        <w:t>z</w:t>
      </w:r>
      <w:r w:rsidR="00A277E3" w:rsidRPr="004C6050">
        <w:rPr>
          <w:color w:val="1D2129"/>
          <w:sz w:val="24"/>
          <w:szCs w:val="24"/>
          <w:shd w:val="clear" w:color="auto" w:fill="FFFFFF"/>
        </w:rPr>
        <w:t xml:space="preserve"> Lucembursk</w:t>
      </w:r>
      <w:r w:rsidR="00837E54">
        <w:rPr>
          <w:color w:val="1D2129"/>
          <w:sz w:val="24"/>
          <w:szCs w:val="24"/>
          <w:shd w:val="clear" w:color="auto" w:fill="FFFFFF"/>
        </w:rPr>
        <w:t>a</w:t>
      </w:r>
      <w:r w:rsidR="00A277E3" w:rsidRPr="004C6050">
        <w:rPr>
          <w:color w:val="1D2129"/>
          <w:sz w:val="24"/>
          <w:szCs w:val="24"/>
          <w:shd w:val="clear" w:color="auto" w:fill="FFFFFF"/>
        </w:rPr>
        <w:t xml:space="preserve"> a </w:t>
      </w:r>
      <w:r w:rsidR="009A0E4F" w:rsidRPr="004C6050">
        <w:rPr>
          <w:color w:val="1D2129"/>
          <w:sz w:val="24"/>
          <w:szCs w:val="24"/>
          <w:shd w:val="clear" w:color="auto" w:fill="FFFFFF"/>
        </w:rPr>
        <w:t>hospodář Jakub Vaněk</w:t>
      </w:r>
      <w:r w:rsidR="00A277E3" w:rsidRPr="004C6050">
        <w:rPr>
          <w:color w:val="1D2129"/>
          <w:sz w:val="24"/>
          <w:szCs w:val="24"/>
          <w:shd w:val="clear" w:color="auto" w:fill="FFFFFF"/>
        </w:rPr>
        <w:t xml:space="preserve"> </w:t>
      </w:r>
      <w:r w:rsidR="00173F4E">
        <w:rPr>
          <w:color w:val="1D2129"/>
          <w:sz w:val="24"/>
          <w:szCs w:val="24"/>
          <w:shd w:val="clear" w:color="auto" w:fill="FFFFFF"/>
        </w:rPr>
        <w:t>z</w:t>
      </w:r>
      <w:r w:rsidR="00A277E3" w:rsidRPr="004C6050">
        <w:rPr>
          <w:color w:val="1D2129"/>
          <w:sz w:val="24"/>
          <w:szCs w:val="24"/>
          <w:shd w:val="clear" w:color="auto" w:fill="FFFFFF"/>
        </w:rPr>
        <w:t xml:space="preserve"> Indi</w:t>
      </w:r>
      <w:r w:rsidR="00173F4E">
        <w:rPr>
          <w:color w:val="1D2129"/>
          <w:sz w:val="24"/>
          <w:szCs w:val="24"/>
          <w:shd w:val="clear" w:color="auto" w:fill="FFFFFF"/>
        </w:rPr>
        <w:t>e</w:t>
      </w:r>
      <w:r w:rsidR="00A277E3" w:rsidRPr="004C6050">
        <w:rPr>
          <w:color w:val="1D2129"/>
          <w:sz w:val="24"/>
          <w:szCs w:val="24"/>
          <w:shd w:val="clear" w:color="auto" w:fill="FFFFFF"/>
        </w:rPr>
        <w:t xml:space="preserve">. </w:t>
      </w:r>
    </w:p>
    <w:p w14:paraId="48C05D5A" w14:textId="77777777" w:rsidR="00173F4E" w:rsidRDefault="00173F4E" w:rsidP="00045A50">
      <w:pPr>
        <w:tabs>
          <w:tab w:val="left" w:pos="1390"/>
        </w:tabs>
        <w:spacing w:line="240" w:lineRule="auto"/>
        <w:rPr>
          <w:color w:val="1D2129"/>
          <w:sz w:val="24"/>
          <w:szCs w:val="24"/>
          <w:shd w:val="clear" w:color="auto" w:fill="FFFFFF"/>
        </w:rPr>
      </w:pPr>
    </w:p>
    <w:p w14:paraId="58328166" w14:textId="77777777" w:rsidR="004F43FB" w:rsidRDefault="004F43FB" w:rsidP="00360DE2">
      <w:pPr>
        <w:tabs>
          <w:tab w:val="left" w:pos="1390"/>
        </w:tabs>
        <w:spacing w:line="240" w:lineRule="auto"/>
        <w:rPr>
          <w:b/>
          <w:color w:val="1D2129"/>
          <w:sz w:val="24"/>
          <w:szCs w:val="24"/>
        </w:rPr>
      </w:pPr>
    </w:p>
    <w:p w14:paraId="5A70679D" w14:textId="0A99DAC1" w:rsidR="004C6050" w:rsidRPr="004F43FB" w:rsidRDefault="004C6050" w:rsidP="00360DE2">
      <w:pPr>
        <w:tabs>
          <w:tab w:val="left" w:pos="1390"/>
        </w:tabs>
        <w:spacing w:line="240" w:lineRule="auto"/>
        <w:rPr>
          <w:b/>
          <w:color w:val="1D2129"/>
          <w:sz w:val="28"/>
          <w:szCs w:val="28"/>
        </w:rPr>
      </w:pPr>
      <w:r w:rsidRPr="004F43FB">
        <w:rPr>
          <w:b/>
          <w:color w:val="1D2129"/>
          <w:sz w:val="28"/>
          <w:szCs w:val="28"/>
        </w:rPr>
        <w:lastRenderedPageBreak/>
        <w:t>Skauti a skaut</w:t>
      </w:r>
      <w:r w:rsidR="004F43FB">
        <w:rPr>
          <w:b/>
          <w:color w:val="1D2129"/>
          <w:sz w:val="28"/>
          <w:szCs w:val="28"/>
        </w:rPr>
        <w:t>ky</w:t>
      </w:r>
      <w:r w:rsidRPr="004F43FB">
        <w:rPr>
          <w:b/>
          <w:color w:val="1D2129"/>
          <w:sz w:val="28"/>
          <w:szCs w:val="28"/>
        </w:rPr>
        <w:t xml:space="preserve"> z Bavorska táboří spolu s klatovskými v Třemešné pod Přimdou</w:t>
      </w:r>
    </w:p>
    <w:p w14:paraId="379B5A2A" w14:textId="77777777" w:rsidR="00A820AE" w:rsidRPr="004C6050" w:rsidRDefault="00A820AE" w:rsidP="00360DE2">
      <w:pPr>
        <w:tabs>
          <w:tab w:val="left" w:pos="1390"/>
        </w:tabs>
        <w:spacing w:line="240" w:lineRule="auto"/>
        <w:rPr>
          <w:color w:val="1D2129"/>
          <w:sz w:val="24"/>
          <w:szCs w:val="24"/>
        </w:rPr>
      </w:pPr>
      <w:r w:rsidRPr="004C6050">
        <w:rPr>
          <w:color w:val="1D2129"/>
          <w:sz w:val="24"/>
          <w:szCs w:val="24"/>
        </w:rPr>
        <w:t>Každý rok se ale také uskuteční několik desítek menších akcí a „výměnných pobytů“, kdy zahraniční skauti a skautky navazují přátelství s dětmi z Česka nezávisle na větších akcích.</w:t>
      </w:r>
    </w:p>
    <w:p w14:paraId="6704FDFA" w14:textId="1468BC84" w:rsidR="00045A50" w:rsidRPr="004C6050" w:rsidRDefault="00A820AE" w:rsidP="00360DE2">
      <w:pPr>
        <w:tabs>
          <w:tab w:val="left" w:pos="1390"/>
        </w:tabs>
        <w:spacing w:line="240" w:lineRule="auto"/>
        <w:rPr>
          <w:rFonts w:cs="Arial"/>
          <w:iCs/>
          <w:color w:val="000000"/>
          <w:sz w:val="24"/>
          <w:szCs w:val="24"/>
        </w:rPr>
      </w:pPr>
      <w:r w:rsidRPr="004C6050">
        <w:rPr>
          <w:color w:val="1D2129"/>
          <w:sz w:val="24"/>
          <w:szCs w:val="24"/>
        </w:rPr>
        <w:t>Do České republiky m</w:t>
      </w:r>
      <w:r w:rsidR="00173F4E">
        <w:rPr>
          <w:color w:val="1D2129"/>
          <w:sz w:val="24"/>
          <w:szCs w:val="24"/>
        </w:rPr>
        <w:t>íří zahraniční skauti samostatně</w:t>
      </w:r>
      <w:r w:rsidR="004F43FB">
        <w:rPr>
          <w:color w:val="1D2129"/>
          <w:sz w:val="24"/>
          <w:szCs w:val="24"/>
        </w:rPr>
        <w:t xml:space="preserve"> nebo v rámci </w:t>
      </w:r>
      <w:r w:rsidRPr="004C6050">
        <w:rPr>
          <w:color w:val="1D2129"/>
          <w:sz w:val="24"/>
          <w:szCs w:val="24"/>
        </w:rPr>
        <w:t>jednotliv</w:t>
      </w:r>
      <w:r w:rsidR="004F43FB">
        <w:rPr>
          <w:color w:val="1D2129"/>
          <w:sz w:val="24"/>
          <w:szCs w:val="24"/>
        </w:rPr>
        <w:t xml:space="preserve">ých </w:t>
      </w:r>
      <w:r w:rsidRPr="004C6050">
        <w:rPr>
          <w:color w:val="1D2129"/>
          <w:sz w:val="24"/>
          <w:szCs w:val="24"/>
        </w:rPr>
        <w:t>oddíl</w:t>
      </w:r>
      <w:r w:rsidR="004F43FB">
        <w:rPr>
          <w:color w:val="1D2129"/>
          <w:sz w:val="24"/>
          <w:szCs w:val="24"/>
        </w:rPr>
        <w:t>ů</w:t>
      </w:r>
      <w:r w:rsidRPr="004C6050">
        <w:rPr>
          <w:color w:val="1D2129"/>
          <w:sz w:val="24"/>
          <w:szCs w:val="24"/>
        </w:rPr>
        <w:t>, které navázal</w:t>
      </w:r>
      <w:r w:rsidR="004F43FB">
        <w:rPr>
          <w:color w:val="1D2129"/>
          <w:sz w:val="24"/>
          <w:szCs w:val="24"/>
        </w:rPr>
        <w:t>y</w:t>
      </w:r>
      <w:r w:rsidRPr="004C6050">
        <w:rPr>
          <w:color w:val="1D2129"/>
          <w:sz w:val="24"/>
          <w:szCs w:val="24"/>
        </w:rPr>
        <w:t xml:space="preserve"> spolupráci s</w:t>
      </w:r>
      <w:r w:rsidR="004F43FB">
        <w:rPr>
          <w:color w:val="1D2129"/>
          <w:sz w:val="24"/>
          <w:szCs w:val="24"/>
        </w:rPr>
        <w:t xml:space="preserve"> těmi</w:t>
      </w:r>
      <w:r w:rsidRPr="004C6050">
        <w:rPr>
          <w:color w:val="1D2129"/>
          <w:sz w:val="24"/>
          <w:szCs w:val="24"/>
        </w:rPr>
        <w:t xml:space="preserve"> českými. V sobotu tak </w:t>
      </w:r>
      <w:r w:rsidR="00173F4E">
        <w:rPr>
          <w:color w:val="1D2129"/>
          <w:sz w:val="24"/>
          <w:szCs w:val="24"/>
        </w:rPr>
        <w:t xml:space="preserve">na Tachovsku </w:t>
      </w:r>
      <w:r w:rsidRPr="004C6050">
        <w:rPr>
          <w:color w:val="1D2129"/>
          <w:sz w:val="24"/>
          <w:szCs w:val="24"/>
        </w:rPr>
        <w:t xml:space="preserve">začal tábor </w:t>
      </w:r>
      <w:r w:rsidR="004C6050" w:rsidRPr="004C6050">
        <w:rPr>
          <w:color w:val="1D2129"/>
          <w:sz w:val="24"/>
          <w:szCs w:val="24"/>
        </w:rPr>
        <w:t xml:space="preserve">dětí z klatovského střediska </w:t>
      </w:r>
      <w:proofErr w:type="spellStart"/>
      <w:r w:rsidR="004C6050" w:rsidRPr="004C6050">
        <w:rPr>
          <w:color w:val="1D2129"/>
          <w:sz w:val="24"/>
          <w:szCs w:val="24"/>
        </w:rPr>
        <w:t>Královák</w:t>
      </w:r>
      <w:proofErr w:type="spellEnd"/>
      <w:r w:rsidR="004C6050" w:rsidRPr="004C6050">
        <w:rPr>
          <w:color w:val="1D2129"/>
          <w:sz w:val="24"/>
          <w:szCs w:val="24"/>
        </w:rPr>
        <w:t xml:space="preserve"> a o</w:t>
      </w:r>
      <w:r w:rsidRPr="004C6050">
        <w:rPr>
          <w:color w:val="1D2129"/>
          <w:sz w:val="24"/>
          <w:szCs w:val="24"/>
        </w:rPr>
        <w:t>sm</w:t>
      </w:r>
      <w:r w:rsidR="00173F4E">
        <w:rPr>
          <w:color w:val="1D2129"/>
          <w:sz w:val="24"/>
          <w:szCs w:val="24"/>
        </w:rPr>
        <w:t>i</w:t>
      </w:r>
      <w:r w:rsidRPr="004C6050">
        <w:rPr>
          <w:color w:val="1D2129"/>
          <w:sz w:val="24"/>
          <w:szCs w:val="24"/>
        </w:rPr>
        <w:t xml:space="preserve"> </w:t>
      </w:r>
      <w:r w:rsidR="004C6050" w:rsidRPr="004C6050">
        <w:rPr>
          <w:color w:val="1D2129"/>
          <w:sz w:val="24"/>
          <w:szCs w:val="24"/>
        </w:rPr>
        <w:t xml:space="preserve">devítiletých </w:t>
      </w:r>
      <w:r w:rsidR="004F43FB">
        <w:rPr>
          <w:color w:val="1D2129"/>
          <w:sz w:val="24"/>
          <w:szCs w:val="24"/>
        </w:rPr>
        <w:t>skautů a skautek</w:t>
      </w:r>
      <w:r w:rsidR="00173F4E">
        <w:rPr>
          <w:color w:val="1D2129"/>
          <w:sz w:val="24"/>
          <w:szCs w:val="24"/>
        </w:rPr>
        <w:t xml:space="preserve"> a jejich vedou</w:t>
      </w:r>
      <w:r w:rsidR="004F43FB">
        <w:rPr>
          <w:color w:val="1D2129"/>
          <w:sz w:val="24"/>
          <w:szCs w:val="24"/>
        </w:rPr>
        <w:t>cí</w:t>
      </w:r>
      <w:r w:rsidR="00173F4E">
        <w:rPr>
          <w:color w:val="1D2129"/>
          <w:sz w:val="24"/>
          <w:szCs w:val="24"/>
        </w:rPr>
        <w:t>c</w:t>
      </w:r>
      <w:r w:rsidR="004F43FB">
        <w:rPr>
          <w:color w:val="1D2129"/>
          <w:sz w:val="24"/>
          <w:szCs w:val="24"/>
        </w:rPr>
        <w:t>h</w:t>
      </w:r>
      <w:r w:rsidRPr="004C6050">
        <w:rPr>
          <w:color w:val="1D2129"/>
          <w:sz w:val="24"/>
          <w:szCs w:val="24"/>
        </w:rPr>
        <w:t xml:space="preserve"> z</w:t>
      </w:r>
      <w:r w:rsidR="004C6050" w:rsidRPr="004C6050">
        <w:rPr>
          <w:color w:val="1D2129"/>
          <w:sz w:val="24"/>
          <w:szCs w:val="24"/>
        </w:rPr>
        <w:t> </w:t>
      </w:r>
      <w:r w:rsidRPr="004C6050">
        <w:rPr>
          <w:color w:val="1D2129"/>
          <w:sz w:val="24"/>
          <w:szCs w:val="24"/>
        </w:rPr>
        <w:t>Bavorska</w:t>
      </w:r>
      <w:r w:rsidR="004C6050" w:rsidRPr="004C6050">
        <w:rPr>
          <w:color w:val="1D2129"/>
          <w:sz w:val="24"/>
          <w:szCs w:val="24"/>
        </w:rPr>
        <w:t xml:space="preserve">. </w:t>
      </w:r>
      <w:r w:rsidR="00173F4E">
        <w:rPr>
          <w:rFonts w:cs="Arial"/>
          <w:i/>
          <w:iCs/>
          <w:color w:val="000000"/>
          <w:sz w:val="24"/>
          <w:szCs w:val="24"/>
        </w:rPr>
        <w:t>„</w:t>
      </w:r>
      <w:r w:rsidR="004F43FB">
        <w:rPr>
          <w:rFonts w:cs="Arial"/>
          <w:i/>
          <w:iCs/>
          <w:color w:val="000000"/>
          <w:sz w:val="24"/>
          <w:szCs w:val="24"/>
        </w:rPr>
        <w:t>Již d</w:t>
      </w:r>
      <w:r w:rsidR="004C6050" w:rsidRPr="00173F4E">
        <w:rPr>
          <w:rFonts w:cs="Arial"/>
          <w:i/>
          <w:iCs/>
          <w:color w:val="000000"/>
          <w:sz w:val="24"/>
          <w:szCs w:val="24"/>
        </w:rPr>
        <w:t xml:space="preserve">elší dobu jsme se snažili navázat partnerství se zahraničním oddílem a letos se nám to </w:t>
      </w:r>
      <w:r w:rsidR="004F43FB">
        <w:rPr>
          <w:rFonts w:cs="Arial"/>
          <w:i/>
          <w:iCs/>
          <w:color w:val="000000"/>
          <w:sz w:val="24"/>
          <w:szCs w:val="24"/>
        </w:rPr>
        <w:t>podařilo. I </w:t>
      </w:r>
      <w:r w:rsidR="004C6050" w:rsidRPr="00173F4E">
        <w:rPr>
          <w:rFonts w:cs="Arial"/>
          <w:i/>
          <w:iCs/>
          <w:color w:val="000000"/>
          <w:sz w:val="24"/>
          <w:szCs w:val="24"/>
        </w:rPr>
        <w:t xml:space="preserve">když se jedná o mladší děti, </w:t>
      </w:r>
      <w:r w:rsidR="004F43FB">
        <w:rPr>
          <w:rFonts w:cs="Arial"/>
          <w:i/>
          <w:iCs/>
          <w:color w:val="000000"/>
          <w:sz w:val="24"/>
          <w:szCs w:val="24"/>
        </w:rPr>
        <w:t xml:space="preserve">už po prvním dni </w:t>
      </w:r>
      <w:r w:rsidR="004C6050" w:rsidRPr="00173F4E">
        <w:rPr>
          <w:rFonts w:cs="Arial"/>
          <w:i/>
          <w:iCs/>
          <w:color w:val="000000"/>
          <w:sz w:val="24"/>
          <w:szCs w:val="24"/>
        </w:rPr>
        <w:t xml:space="preserve">tábora </w:t>
      </w:r>
      <w:r w:rsidR="004F43FB">
        <w:rPr>
          <w:rFonts w:cs="Arial"/>
          <w:i/>
          <w:iCs/>
          <w:color w:val="000000"/>
          <w:sz w:val="24"/>
          <w:szCs w:val="24"/>
        </w:rPr>
        <w:t>jsme sžili, h</w:t>
      </w:r>
      <w:r w:rsidR="00173F4E">
        <w:rPr>
          <w:rFonts w:cs="Arial"/>
          <w:i/>
          <w:iCs/>
          <w:color w:val="000000"/>
          <w:sz w:val="24"/>
          <w:szCs w:val="24"/>
        </w:rPr>
        <w:t xml:space="preserve">rajeme společné hry nebo si </w:t>
      </w:r>
      <w:r w:rsidR="004C6050" w:rsidRPr="00173F4E">
        <w:rPr>
          <w:rFonts w:cs="Arial"/>
          <w:i/>
          <w:iCs/>
          <w:color w:val="000000"/>
          <w:sz w:val="24"/>
          <w:szCs w:val="24"/>
        </w:rPr>
        <w:t>vypráv</w:t>
      </w:r>
      <w:r w:rsidR="00173F4E">
        <w:rPr>
          <w:rFonts w:cs="Arial"/>
          <w:i/>
          <w:iCs/>
          <w:color w:val="000000"/>
          <w:sz w:val="24"/>
          <w:szCs w:val="24"/>
        </w:rPr>
        <w:t xml:space="preserve">íme </w:t>
      </w:r>
      <w:r w:rsidR="004C6050" w:rsidRPr="00173F4E">
        <w:rPr>
          <w:rFonts w:cs="Arial"/>
          <w:i/>
          <w:iCs/>
          <w:color w:val="000000"/>
          <w:sz w:val="24"/>
          <w:szCs w:val="24"/>
        </w:rPr>
        <w:t>o svých zemích a kulturách</w:t>
      </w:r>
      <w:r w:rsidR="004F43FB">
        <w:rPr>
          <w:rFonts w:cs="Arial"/>
          <w:i/>
          <w:iCs/>
          <w:color w:val="000000"/>
          <w:sz w:val="24"/>
          <w:szCs w:val="24"/>
        </w:rPr>
        <w:t>,</w:t>
      </w:r>
      <w:r w:rsidR="00173F4E">
        <w:rPr>
          <w:rFonts w:cs="Arial"/>
          <w:iCs/>
          <w:color w:val="000000"/>
          <w:sz w:val="24"/>
          <w:szCs w:val="24"/>
        </w:rPr>
        <w:t xml:space="preserve">“ </w:t>
      </w:r>
      <w:r w:rsidR="004F43FB">
        <w:rPr>
          <w:rFonts w:cs="Arial"/>
          <w:iCs/>
          <w:color w:val="000000"/>
          <w:sz w:val="24"/>
          <w:szCs w:val="24"/>
        </w:rPr>
        <w:t xml:space="preserve">doplňuje </w:t>
      </w:r>
      <w:r w:rsidR="00173F4E">
        <w:rPr>
          <w:rFonts w:cs="Arial"/>
          <w:iCs/>
          <w:color w:val="000000"/>
          <w:sz w:val="24"/>
          <w:szCs w:val="24"/>
        </w:rPr>
        <w:t>Lukáš Korec</w:t>
      </w:r>
      <w:r w:rsidR="004F43FB">
        <w:rPr>
          <w:rFonts w:cs="Arial"/>
          <w:iCs/>
          <w:color w:val="000000"/>
          <w:sz w:val="24"/>
          <w:szCs w:val="24"/>
        </w:rPr>
        <w:t xml:space="preserve"> vedoucí skautského tábora v Třemešné.</w:t>
      </w:r>
    </w:p>
    <w:p w14:paraId="66F266BC" w14:textId="77777777" w:rsidR="00E60FDE" w:rsidRDefault="00E60FDE" w:rsidP="00360DE2">
      <w:pPr>
        <w:tabs>
          <w:tab w:val="left" w:pos="1390"/>
        </w:tabs>
        <w:spacing w:line="240" w:lineRule="auto"/>
        <w:rPr>
          <w:rFonts w:cs="Arial"/>
          <w:i/>
          <w:iCs/>
          <w:color w:val="000000"/>
          <w:sz w:val="24"/>
          <w:szCs w:val="24"/>
        </w:rPr>
      </w:pPr>
    </w:p>
    <w:p w14:paraId="53F07ECA" w14:textId="4B4B06F8" w:rsidR="005C2317" w:rsidRPr="005C2317" w:rsidRDefault="005C2317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5C2317">
        <w:rPr>
          <w:rFonts w:cs="Arial"/>
          <w:i/>
          <w:iCs/>
          <w:color w:val="000000"/>
          <w:sz w:val="24"/>
          <w:szCs w:val="24"/>
        </w:rPr>
        <w:t>Junák – český skaut je největší výchovnou organizací pro děti a mládež v Česku. </w:t>
      </w:r>
      <w:hyperlink r:id="rId12" w:history="1">
        <w:r w:rsidRPr="005C2317">
          <w:rPr>
            <w:rStyle w:val="Hypertextovodkaz"/>
            <w:rFonts w:cs="Arial"/>
            <w:i/>
            <w:iCs/>
            <w:sz w:val="24"/>
            <w:szCs w:val="24"/>
          </w:rPr>
          <w:t>Za posledních 10 let se počet skautek a skautů v zemi zvýšil ze 40 tisíc na 55 tisíc.</w:t>
        </w:r>
      </w:hyperlink>
      <w:r w:rsidRPr="005C2317">
        <w:rPr>
          <w:rFonts w:cs="Arial"/>
          <w:i/>
          <w:iCs/>
          <w:color w:val="000000"/>
          <w:sz w:val="24"/>
          <w:szCs w:val="24"/>
        </w:rPr>
        <w:t> Skauting vede k formování charakteru, přináší mladým lidem dobrodružství a partu kamarádů. Je největším hnutím pro děti a mládež na světě – hlásí se k němu okolo 50</w:t>
      </w:r>
      <w:r w:rsidR="004F279E">
        <w:rPr>
          <w:rFonts w:cs="Arial"/>
          <w:i/>
          <w:iCs/>
          <w:color w:val="000000"/>
          <w:sz w:val="24"/>
          <w:szCs w:val="24"/>
        </w:rPr>
        <w:t> milionů dětí a mladých lidí ve </w:t>
      </w:r>
      <w:r w:rsidRPr="005C2317">
        <w:rPr>
          <w:rFonts w:cs="Arial"/>
          <w:i/>
          <w:iCs/>
          <w:color w:val="000000"/>
          <w:sz w:val="24"/>
          <w:szCs w:val="24"/>
        </w:rPr>
        <w:t>216 zemích světa</w:t>
      </w:r>
    </w:p>
    <w:p w14:paraId="4C3CEEAA" w14:textId="77777777" w:rsidR="005C2317" w:rsidRPr="005C2317" w:rsidRDefault="005C2317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5C2317">
        <w:rPr>
          <w:rFonts w:cs="Arial"/>
          <w:i/>
          <w:iCs/>
          <w:color w:val="000000"/>
          <w:sz w:val="24"/>
          <w:szCs w:val="24"/>
        </w:rPr>
        <w:t>Více na </w:t>
      </w:r>
      <w:hyperlink r:id="rId13" w:history="1">
        <w:r w:rsidRPr="005C2317">
          <w:rPr>
            <w:rStyle w:val="Hypertextovodkaz"/>
            <w:rFonts w:cs="Arial"/>
            <w:i/>
            <w:iCs/>
            <w:sz w:val="24"/>
            <w:szCs w:val="24"/>
          </w:rPr>
          <w:t>http://www.skaut.cz</w:t>
        </w:r>
      </w:hyperlink>
    </w:p>
    <w:p w14:paraId="657EED30" w14:textId="77777777" w:rsidR="00E02D3C" w:rsidRDefault="00E02D3C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</w:p>
    <w:p w14:paraId="589CC88C" w14:textId="77777777" w:rsidR="005C2317" w:rsidRPr="005C2317" w:rsidRDefault="005C2317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5C2317">
        <w:rPr>
          <w:rFonts w:cs="Arial"/>
          <w:color w:val="000000"/>
          <w:sz w:val="24"/>
          <w:szCs w:val="24"/>
        </w:rPr>
        <w:t xml:space="preserve">Jitka </w:t>
      </w:r>
      <w:proofErr w:type="spellStart"/>
      <w:r w:rsidRPr="005C2317">
        <w:rPr>
          <w:rFonts w:cs="Arial"/>
          <w:color w:val="000000"/>
          <w:sz w:val="24"/>
          <w:szCs w:val="24"/>
        </w:rPr>
        <w:t>Taussiková</w:t>
      </w:r>
      <w:proofErr w:type="spellEnd"/>
    </w:p>
    <w:p w14:paraId="11C68611" w14:textId="77777777" w:rsidR="005C2317" w:rsidRPr="005C2317" w:rsidRDefault="005C2317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5C2317">
        <w:rPr>
          <w:rFonts w:cs="Arial"/>
          <w:color w:val="000000"/>
          <w:sz w:val="24"/>
          <w:szCs w:val="24"/>
        </w:rPr>
        <w:t>tisková mluvčí Junáka – českého skauta</w:t>
      </w:r>
    </w:p>
    <w:p w14:paraId="0812008A" w14:textId="77777777" w:rsidR="005C2317" w:rsidRPr="005C2317" w:rsidRDefault="005C2317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5C2317">
        <w:rPr>
          <w:rFonts w:cs="Arial"/>
          <w:color w:val="000000"/>
          <w:sz w:val="24"/>
          <w:szCs w:val="24"/>
        </w:rPr>
        <w:t>GSM 604 867 970</w:t>
      </w:r>
    </w:p>
    <w:p w14:paraId="0845AC72" w14:textId="77777777" w:rsidR="005C2317" w:rsidRDefault="00E02D3C" w:rsidP="00360DE2">
      <w:pPr>
        <w:tabs>
          <w:tab w:val="left" w:pos="1390"/>
        </w:tabs>
        <w:spacing w:line="240" w:lineRule="auto"/>
        <w:rPr>
          <w:rStyle w:val="Hypertextovodkaz"/>
          <w:rFonts w:cs="Arial"/>
          <w:sz w:val="24"/>
          <w:szCs w:val="24"/>
        </w:rPr>
      </w:pPr>
      <w:hyperlink r:id="rId14" w:history="1">
        <w:r w:rsidR="005C2317" w:rsidRPr="005C2317">
          <w:rPr>
            <w:rStyle w:val="Hypertextovodkaz"/>
            <w:rFonts w:cs="Arial"/>
            <w:sz w:val="24"/>
            <w:szCs w:val="24"/>
          </w:rPr>
          <w:t>jitka.taussikova@skaut.cz</w:t>
        </w:r>
      </w:hyperlink>
    </w:p>
    <w:p w14:paraId="246CCA97" w14:textId="77777777" w:rsidR="00360DE2" w:rsidRDefault="00360DE2" w:rsidP="00360DE2">
      <w:pPr>
        <w:tabs>
          <w:tab w:val="left" w:pos="1390"/>
        </w:tabs>
        <w:spacing w:line="240" w:lineRule="auto"/>
        <w:rPr>
          <w:rStyle w:val="Hypertextovodkaz"/>
          <w:rFonts w:cs="Arial"/>
          <w:sz w:val="24"/>
          <w:szCs w:val="24"/>
        </w:rPr>
      </w:pPr>
    </w:p>
    <w:p w14:paraId="38742BBC" w14:textId="59A26E28" w:rsidR="00E60FDE" w:rsidRDefault="00360DE2" w:rsidP="00360DE2">
      <w:pPr>
        <w:tabs>
          <w:tab w:val="left" w:pos="1390"/>
        </w:tabs>
        <w:spacing w:line="240" w:lineRule="auto"/>
        <w:rPr>
          <w:rStyle w:val="Hypertextovodkaz"/>
          <w:rFonts w:cs="Arial"/>
          <w:color w:val="000000" w:themeColor="text1"/>
          <w:sz w:val="24"/>
          <w:szCs w:val="24"/>
          <w:u w:val="none"/>
        </w:rPr>
      </w:pPr>
      <w:r w:rsidRPr="00360DE2">
        <w:rPr>
          <w:rStyle w:val="Hypertextovodkaz"/>
          <w:rFonts w:cs="Arial"/>
          <w:color w:val="000000" w:themeColor="text1"/>
          <w:sz w:val="24"/>
          <w:szCs w:val="24"/>
          <w:u w:val="none"/>
        </w:rPr>
        <w:t xml:space="preserve">Další zajímavé zprávy ze světa skautingu naleznete také </w:t>
      </w:r>
      <w:r w:rsidR="008F1A15">
        <w:rPr>
          <w:rStyle w:val="Hypertextovodkaz"/>
          <w:rFonts w:cs="Arial"/>
          <w:color w:val="000000" w:themeColor="text1"/>
          <w:sz w:val="24"/>
          <w:szCs w:val="24"/>
          <w:u w:val="none"/>
        </w:rPr>
        <w:t>na stránkách, na které odkazují jednotlivé bannery níže</w:t>
      </w:r>
      <w:r w:rsidRPr="00360DE2">
        <w:rPr>
          <w:rStyle w:val="Hypertextovodkaz"/>
          <w:rFonts w:cs="Arial"/>
          <w:color w:val="000000" w:themeColor="text1"/>
          <w:sz w:val="24"/>
          <w:szCs w:val="24"/>
          <w:u w:val="none"/>
        </w:rPr>
        <w:t>:</w:t>
      </w:r>
    </w:p>
    <w:p w14:paraId="6FE8D677" w14:textId="641CFB24" w:rsidR="00A820AE" w:rsidRDefault="00E60FDE" w:rsidP="00360DE2">
      <w:pPr>
        <w:tabs>
          <w:tab w:val="left" w:pos="1390"/>
        </w:tabs>
        <w:spacing w:line="240" w:lineRule="auto"/>
        <w:rPr>
          <w:rStyle w:val="Hypertextovodkaz"/>
          <w:rFonts w:cs="Arial"/>
          <w:color w:val="000000" w:themeColor="text1"/>
          <w:sz w:val="24"/>
          <w:szCs w:val="24"/>
          <w:u w:val="none"/>
        </w:rPr>
      </w:pPr>
      <w:bookmarkStart w:id="0" w:name="_GoBack"/>
      <w:bookmarkEnd w:id="0"/>
      <w:r>
        <w:rPr>
          <w:rFonts w:cs="Arial"/>
          <w:noProof/>
          <w:color w:val="000000" w:themeColor="text1"/>
          <w:sz w:val="24"/>
          <w:szCs w:val="24"/>
          <w:lang w:eastAsia="cs-CZ"/>
        </w:rPr>
        <w:lastRenderedPageBreak/>
        <w:drawing>
          <wp:inline distT="0" distB="0" distL="0" distR="0" wp14:anchorId="499D4DB4" wp14:editId="4768DD6E">
            <wp:extent cx="2882900" cy="926084"/>
            <wp:effectExtent l="0" t="0" r="0" b="7620"/>
            <wp:docPr id="7" name="Obrázek 7" descr="C:\Users\jitka.taussikova\Downloads\BannerTZ_NoveLogo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.taussikova\Downloads\BannerTZ_NoveLog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67" cy="9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29C40" w14:textId="51D132FB" w:rsidR="007A600D" w:rsidRDefault="007A600D" w:rsidP="007A600D">
      <w:pPr>
        <w:suppressAutoHyphens/>
        <w:spacing w:line="276" w:lineRule="auto"/>
        <w:rPr>
          <w:rFonts w:ascii="Calibri" w:hAnsi="Calibri" w:cs="Arial"/>
          <w:color w:val="333333"/>
          <w:sz w:val="24"/>
          <w:szCs w:val="24"/>
        </w:rPr>
      </w:pPr>
      <w:r>
        <w:rPr>
          <w:rFonts w:ascii="Calibri" w:hAnsi="Calibri" w:cs="Arial"/>
          <w:noProof/>
          <w:color w:val="333333"/>
          <w:sz w:val="24"/>
          <w:szCs w:val="24"/>
          <w:lang w:eastAsia="cs-CZ"/>
        </w:rPr>
        <w:drawing>
          <wp:inline distT="0" distB="0" distL="0" distR="0" wp14:anchorId="77405081" wp14:editId="030BD5CD">
            <wp:extent cx="2914649" cy="933450"/>
            <wp:effectExtent l="0" t="0" r="635" b="0"/>
            <wp:docPr id="6" name="Obrázek 6" descr="BannerTZ_10letrustu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TZ_10letrust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551" cy="93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12F85" w14:textId="199BBFC0" w:rsidR="007A600D" w:rsidRDefault="007A600D" w:rsidP="007A600D">
      <w:pPr>
        <w:suppressAutoHyphens/>
        <w:spacing w:line="276" w:lineRule="auto"/>
        <w:rPr>
          <w:rFonts w:ascii="Calibri" w:hAnsi="Calibri" w:cs="Arial"/>
          <w:color w:val="333333"/>
          <w:sz w:val="24"/>
          <w:szCs w:val="24"/>
        </w:rPr>
      </w:pPr>
      <w:r>
        <w:rPr>
          <w:rFonts w:ascii="Calibri" w:hAnsi="Calibri" w:cs="Arial"/>
          <w:noProof/>
          <w:color w:val="333333"/>
          <w:sz w:val="24"/>
          <w:szCs w:val="24"/>
          <w:lang w:eastAsia="cs-CZ"/>
        </w:rPr>
        <w:drawing>
          <wp:inline distT="0" distB="0" distL="0" distR="0" wp14:anchorId="795D4BD0" wp14:editId="38B26589">
            <wp:extent cx="2914650" cy="984250"/>
            <wp:effectExtent l="0" t="0" r="0" b="6350"/>
            <wp:docPr id="3" name="Obrázek 3" descr="BannerTZ_tabory201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TZ_tabory20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8ED37" w14:textId="2B39C5BF" w:rsidR="007A600D" w:rsidRDefault="007A600D" w:rsidP="007A600D">
      <w:pPr>
        <w:suppressAutoHyphens/>
        <w:spacing w:line="276" w:lineRule="auto"/>
        <w:rPr>
          <w:rFonts w:ascii="Calibri" w:hAnsi="Calibri" w:cs="Arial"/>
          <w:color w:val="333333"/>
          <w:sz w:val="24"/>
          <w:szCs w:val="24"/>
        </w:rPr>
      </w:pPr>
      <w:r>
        <w:rPr>
          <w:rFonts w:ascii="Calibri" w:hAnsi="Calibri" w:cs="Arial"/>
          <w:noProof/>
          <w:color w:val="333333"/>
          <w:sz w:val="24"/>
          <w:szCs w:val="24"/>
          <w:lang w:eastAsia="cs-CZ"/>
        </w:rPr>
        <w:drawing>
          <wp:inline distT="0" distB="0" distL="0" distR="0" wp14:anchorId="0B325A95" wp14:editId="523EF37C">
            <wp:extent cx="2952750" cy="990600"/>
            <wp:effectExtent l="0" t="0" r="0" b="0"/>
            <wp:docPr id="2" name="Obrázek 2" descr="BannerTZ_miliard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TZ_miliard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261D4" w14:textId="6091D460" w:rsidR="005C2317" w:rsidRPr="00940FF8" w:rsidRDefault="007A600D" w:rsidP="007A600D">
      <w:pPr>
        <w:tabs>
          <w:tab w:val="left" w:pos="1390"/>
        </w:tabs>
        <w:rPr>
          <w:sz w:val="24"/>
          <w:szCs w:val="24"/>
        </w:rPr>
      </w:pPr>
      <w:r>
        <w:rPr>
          <w:rFonts w:ascii="Calibri" w:hAnsi="Calibri" w:cs="Arial"/>
          <w:noProof/>
          <w:color w:val="333333"/>
          <w:sz w:val="24"/>
          <w:szCs w:val="24"/>
          <w:lang w:eastAsia="cs-CZ"/>
        </w:rPr>
        <w:drawing>
          <wp:inline distT="0" distB="0" distL="0" distR="0" wp14:anchorId="25C9CEE3" wp14:editId="7A656FC3">
            <wp:extent cx="2927350" cy="1009650"/>
            <wp:effectExtent l="0" t="0" r="6350" b="0"/>
            <wp:docPr id="1" name="Obrázek 1" descr="BannerTZ_vyrocka2015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nerTZ_vyrocka20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317" w:rsidRPr="00940FF8" w:rsidSect="00D906FF">
      <w:headerReference w:type="default" r:id="rId25"/>
      <w:footerReference w:type="default" r:id="rId2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A6BB6" w15:done="0"/>
  <w15:commentEx w15:paraId="45B50A0E" w15:done="0"/>
  <w15:commentEx w15:paraId="6A9A5BC0" w15:done="0"/>
  <w15:commentEx w15:paraId="17A3A92E" w15:done="0"/>
  <w15:commentEx w15:paraId="5202DA56" w15:done="0"/>
  <w15:commentEx w15:paraId="4530F518" w15:done="0"/>
  <w15:commentEx w15:paraId="6ADCB9F7" w15:done="0"/>
  <w15:commentEx w15:paraId="284CC90A" w15:done="0"/>
  <w15:commentEx w15:paraId="0C934075" w15:done="0"/>
  <w15:commentEx w15:paraId="48357D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01FE" w14:textId="77777777" w:rsidR="004F279E" w:rsidRDefault="004F279E" w:rsidP="00966FAA">
      <w:pPr>
        <w:spacing w:after="0" w:line="240" w:lineRule="auto"/>
      </w:pPr>
      <w:r>
        <w:separator/>
      </w:r>
    </w:p>
  </w:endnote>
  <w:endnote w:type="continuationSeparator" w:id="0">
    <w:p w14:paraId="46E7BE34" w14:textId="77777777" w:rsidR="004F279E" w:rsidRDefault="004F279E" w:rsidP="0096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D23E0" w14:textId="4868386F" w:rsidR="004F279E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noProof/>
        <w:color w:val="000000" w:themeColor="text1"/>
        <w:sz w:val="24"/>
        <w:lang w:eastAsia="cs-CZ"/>
      </w:rPr>
      <w:drawing>
        <wp:anchor distT="0" distB="0" distL="114300" distR="114300" simplePos="0" relativeHeight="251664384" behindDoc="1" locked="0" layoutInCell="1" allowOverlap="1" wp14:anchorId="10C94BA8" wp14:editId="6910FCC2">
          <wp:simplePos x="0" y="0"/>
          <wp:positionH relativeFrom="margin">
            <wp:align>right</wp:align>
          </wp:positionH>
          <wp:positionV relativeFrom="paragraph">
            <wp:posOffset>201295</wp:posOffset>
          </wp:positionV>
          <wp:extent cx="2607945" cy="11887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jen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945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9A03BE" w14:textId="308A6598" w:rsidR="004F279E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Junák – český skaut </w:t>
    </w:r>
    <w:r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</w:p>
  <w:p w14:paraId="5CCD5857" w14:textId="21845D68" w:rsidR="004F279E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Senovážné nám. 24, </w:t>
    </w:r>
  </w:p>
  <w:p w14:paraId="7D4D0AC6" w14:textId="65246EEC" w:rsidR="004F279E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110 00 Praha 1 </w:t>
    </w:r>
  </w:p>
  <w:p w14:paraId="40376890" w14:textId="73945B63" w:rsidR="004F279E" w:rsidRPr="00D906FF" w:rsidRDefault="00E02D3C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hyperlink r:id="rId2" w:history="1">
      <w:r w:rsidR="004F279E" w:rsidRPr="00E02BC4">
        <w:rPr>
          <w:rStyle w:val="Hypertextovodkaz"/>
          <w:rFonts w:ascii="Times New Roman" w:hAnsi="Times New Roman" w:cs="Times New Roman"/>
          <w:sz w:val="24"/>
        </w:rPr>
        <w:t>www.skaut.cz</w:t>
      </w:r>
    </w:hyperlink>
    <w:r w:rsidR="004F279E">
      <w:rPr>
        <w:rFonts w:ascii="Times New Roman" w:hAnsi="Times New Roman" w:cs="Times New Roman"/>
        <w:color w:val="000000" w:themeColor="text1"/>
        <w:sz w:val="24"/>
      </w:rPr>
      <w:t xml:space="preserve"> </w:t>
    </w:r>
    <w:r w:rsidR="004F279E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 w:rsidR="004F279E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1407C" w14:textId="77777777" w:rsidR="004F279E" w:rsidRDefault="004F279E" w:rsidP="00966FAA">
      <w:pPr>
        <w:spacing w:after="0" w:line="240" w:lineRule="auto"/>
      </w:pPr>
      <w:r>
        <w:separator/>
      </w:r>
    </w:p>
  </w:footnote>
  <w:footnote w:type="continuationSeparator" w:id="0">
    <w:p w14:paraId="276B7E5C" w14:textId="77777777" w:rsidR="004F279E" w:rsidRDefault="004F279E" w:rsidP="0096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3D83" w14:textId="77777777" w:rsidR="004F279E" w:rsidRDefault="004F279E">
    <w:pPr>
      <w:pStyle w:val="Zhlav"/>
    </w:pP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0A9A1810" wp14:editId="5499DF00">
          <wp:extent cx="1246635" cy="156057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kau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635" cy="1560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53E8"/>
    <w:multiLevelType w:val="hybridMultilevel"/>
    <w:tmpl w:val="58FEA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Vanek">
    <w15:presenceInfo w15:providerId="AD" w15:userId="S-1-5-21-4170775381-1908168851-1890828597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AA"/>
    <w:rsid w:val="00045A50"/>
    <w:rsid w:val="000B2E91"/>
    <w:rsid w:val="000D0889"/>
    <w:rsid w:val="000E7514"/>
    <w:rsid w:val="000F387A"/>
    <w:rsid w:val="001216AE"/>
    <w:rsid w:val="00173F4E"/>
    <w:rsid w:val="001E4D18"/>
    <w:rsid w:val="002721B3"/>
    <w:rsid w:val="002D34D8"/>
    <w:rsid w:val="00360DE2"/>
    <w:rsid w:val="003A28D5"/>
    <w:rsid w:val="00483394"/>
    <w:rsid w:val="004C6050"/>
    <w:rsid w:val="004F279E"/>
    <w:rsid w:val="004F43FB"/>
    <w:rsid w:val="00537D89"/>
    <w:rsid w:val="00581410"/>
    <w:rsid w:val="005C2317"/>
    <w:rsid w:val="00697C4D"/>
    <w:rsid w:val="0078478F"/>
    <w:rsid w:val="007A600D"/>
    <w:rsid w:val="007B4497"/>
    <w:rsid w:val="007C730F"/>
    <w:rsid w:val="00837E54"/>
    <w:rsid w:val="008F1A15"/>
    <w:rsid w:val="00940FF8"/>
    <w:rsid w:val="00966FAA"/>
    <w:rsid w:val="009A0E4F"/>
    <w:rsid w:val="009B0127"/>
    <w:rsid w:val="00A2343F"/>
    <w:rsid w:val="00A277E3"/>
    <w:rsid w:val="00A3191A"/>
    <w:rsid w:val="00A820AE"/>
    <w:rsid w:val="00B320C5"/>
    <w:rsid w:val="00D5325E"/>
    <w:rsid w:val="00D906FF"/>
    <w:rsid w:val="00DC4A5F"/>
    <w:rsid w:val="00E02D3C"/>
    <w:rsid w:val="00E60FDE"/>
    <w:rsid w:val="00E7161D"/>
    <w:rsid w:val="00F2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0C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4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40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FAA"/>
  </w:style>
  <w:style w:type="paragraph" w:styleId="Zpat">
    <w:name w:val="footer"/>
    <w:basedOn w:val="Normln"/>
    <w:link w:val="ZpatChar"/>
    <w:uiPriority w:val="99"/>
    <w:unhideWhenUsed/>
    <w:rsid w:val="00966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FAA"/>
  </w:style>
  <w:style w:type="character" w:styleId="Hypertextovodkaz">
    <w:name w:val="Hyperlink"/>
    <w:basedOn w:val="Standardnpsmoodstavce"/>
    <w:uiPriority w:val="99"/>
    <w:unhideWhenUsed/>
    <w:rsid w:val="001E4D1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FF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40F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40F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C730F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npsmoodstavce"/>
    <w:rsid w:val="00483394"/>
  </w:style>
  <w:style w:type="character" w:customStyle="1" w:styleId="apple-converted-space">
    <w:name w:val="apple-converted-space"/>
    <w:basedOn w:val="Standardnpsmoodstavce"/>
    <w:rsid w:val="00483394"/>
  </w:style>
  <w:style w:type="character" w:styleId="Odkaznakoment">
    <w:name w:val="annotation reference"/>
    <w:basedOn w:val="Standardnpsmoodstavce"/>
    <w:uiPriority w:val="99"/>
    <w:semiHidden/>
    <w:unhideWhenUsed/>
    <w:rsid w:val="00837E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E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7E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E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7E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4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40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FAA"/>
  </w:style>
  <w:style w:type="paragraph" w:styleId="Zpat">
    <w:name w:val="footer"/>
    <w:basedOn w:val="Normln"/>
    <w:link w:val="ZpatChar"/>
    <w:uiPriority w:val="99"/>
    <w:unhideWhenUsed/>
    <w:rsid w:val="00966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FAA"/>
  </w:style>
  <w:style w:type="character" w:styleId="Hypertextovodkaz">
    <w:name w:val="Hyperlink"/>
    <w:basedOn w:val="Standardnpsmoodstavce"/>
    <w:uiPriority w:val="99"/>
    <w:unhideWhenUsed/>
    <w:rsid w:val="001E4D1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FF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40F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40F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C730F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npsmoodstavce"/>
    <w:rsid w:val="00483394"/>
  </w:style>
  <w:style w:type="character" w:customStyle="1" w:styleId="apple-converted-space">
    <w:name w:val="apple-converted-space"/>
    <w:basedOn w:val="Standardnpsmoodstavce"/>
    <w:rsid w:val="00483394"/>
  </w:style>
  <w:style w:type="character" w:styleId="Odkaznakoment">
    <w:name w:val="annotation reference"/>
    <w:basedOn w:val="Standardnpsmoodstavce"/>
    <w:uiPriority w:val="99"/>
    <w:semiHidden/>
    <w:unhideWhenUsed/>
    <w:rsid w:val="00837E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E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7E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E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7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aut.cz/" TargetMode="External"/><Relationship Id="rId18" Type="http://schemas.openxmlformats.org/officeDocument/2006/relationships/image" Target="media/image2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kaut.cz/pro-media/tiskova-zprava/skaut%C5%A1t%C3%AD-dobrovoln%C3%ADci-u%C5%A1et%C5%99%C3%AD-st%C3%A1tu-ka%C5%BEdoro%C4%8Dn%C4%9B-v%C3%ADce-ne%C5%BE-jednu-miliardu-koru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kaut.cz/novinky/aktu%C3%A1ln%C4%9B/holek-kluk%C5%AF-ve-skautsk%C3%BDch-odd%C3%ADlech-u%C5%BE-10-let-v-kuse-p%C5%99ib%C3%BDv%C3%A1-mimo%C5%99%C3%A1dnou-d%C5%AFv%C4%9Bru-rodi%C4%8D" TargetMode="External"/><Relationship Id="rId17" Type="http://schemas.openxmlformats.org/officeDocument/2006/relationships/hyperlink" Target="http://www.skaut.cz/pro-media/tiskova-zprava/holek-kluk%C5%AF-ve-skautsk%C3%BDch-odd%C3%ADlech-u%C5%BE-10-let-v-kuse-p%C5%99ib%C3%BDv%C3%A1-mimo%C5%99%C3%A1dnou-d%C5%AFv%C4%9B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j2016.pl/" TargetMode="External"/><Relationship Id="rId24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www.skaut.cz/pro-media/tiskova-zprava/skautky-skauti-maj%C3%AD-nov%C3%A9-logo-v-modern%C3%ADm-proveden%C3%AD-se-vrac%C3%AD-se-zp%C4%9Bt-ke-ko%C5%99e" TargetMode="External"/><Relationship Id="rId23" Type="http://schemas.openxmlformats.org/officeDocument/2006/relationships/hyperlink" Target="http://www.skaut.cz/novinky/aktu%C3%A1ln%C4%9B/skautsk%C3%A1-dobrodru%C5%BEstv%C3%AD-maj%C3%AD-spoustu-tv%C3%A1%C5%99%C3%AD-skauti-shrnuj%C3%AD-sv%C3%A9-aktivity-v-hrav%C4%9B-zpra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CEJ2016cz/" TargetMode="External"/><Relationship Id="rId19" Type="http://schemas.openxmlformats.org/officeDocument/2006/relationships/hyperlink" Target="http://www.skaut.cz/pro-media/tiskova-zprava/skauti-po%C5%99%C3%A1daj%C3%AD-nejv%C3%ADce-t%C3%A1bor%C5%AF-v-%C4%8Desku-letos-na-nich-l%C3%A9to-str%C3%A1v%C3%AD-t%C3%A9m%C4%9B%C5%99-30-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verway2016.org/en/" TargetMode="External"/><Relationship Id="rId14" Type="http://schemas.openxmlformats.org/officeDocument/2006/relationships/hyperlink" Target="mailto:jitka.taussikova@skaut.cz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aut.cz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CFB1-3A5A-43A2-B21E-4F3D1F96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Neuheisl</dc:creator>
  <cp:lastModifiedBy>Jitka Taussikova</cp:lastModifiedBy>
  <cp:revision>2</cp:revision>
  <dcterms:created xsi:type="dcterms:W3CDTF">2016-08-02T18:35:00Z</dcterms:created>
  <dcterms:modified xsi:type="dcterms:W3CDTF">2016-08-02T18:35:00Z</dcterms:modified>
</cp:coreProperties>
</file>