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C0318" w14:textId="5337524F" w:rsidR="00D906FF" w:rsidRPr="00940FF8" w:rsidRDefault="00940FF8" w:rsidP="00940FF8">
      <w:pPr>
        <w:spacing w:line="240" w:lineRule="auto"/>
        <w:jc w:val="right"/>
      </w:pPr>
      <w:r w:rsidRPr="00940FF8">
        <w:t>Tisková zpráva</w:t>
      </w:r>
    </w:p>
    <w:p w14:paraId="0C5D71DA" w14:textId="13A10C6B" w:rsidR="00940FF8" w:rsidRPr="00940FF8" w:rsidRDefault="00576126" w:rsidP="00940FF8">
      <w:pPr>
        <w:spacing w:line="240" w:lineRule="auto"/>
        <w:jc w:val="right"/>
      </w:pPr>
      <w:r w:rsidRPr="00576126">
        <w:t>2</w:t>
      </w:r>
      <w:r w:rsidR="000B1938">
        <w:t>8</w:t>
      </w:r>
      <w:r w:rsidR="00FE1975" w:rsidRPr="00576126">
        <w:t xml:space="preserve">. srpen </w:t>
      </w:r>
      <w:r w:rsidR="00940FF8" w:rsidRPr="00576126">
        <w:t>201</w:t>
      </w:r>
      <w:r w:rsidR="000B1938">
        <w:t>7</w:t>
      </w:r>
    </w:p>
    <w:p w14:paraId="5A930D90" w14:textId="041EC1BB" w:rsidR="00C76B8B" w:rsidRPr="00E77833" w:rsidRDefault="00395FA5" w:rsidP="00E77833">
      <w:pPr>
        <w:pStyle w:val="nadpis20"/>
        <w:rPr>
          <w:rFonts w:asciiTheme="minorHAnsi" w:hAnsiTheme="minorHAnsi"/>
          <w:sz w:val="32"/>
          <w:szCs w:val="32"/>
        </w:rPr>
      </w:pPr>
      <w:r w:rsidRPr="0087717C">
        <w:rPr>
          <w:rFonts w:asciiTheme="minorHAnsi" w:hAnsiTheme="minorHAnsi"/>
          <w:sz w:val="32"/>
          <w:szCs w:val="32"/>
        </w:rPr>
        <w:t xml:space="preserve">Chcete </w:t>
      </w:r>
      <w:r w:rsidR="00FE1975" w:rsidRPr="0087717C">
        <w:rPr>
          <w:rFonts w:asciiTheme="minorHAnsi" w:hAnsiTheme="minorHAnsi"/>
          <w:sz w:val="32"/>
          <w:szCs w:val="32"/>
        </w:rPr>
        <w:t>samostatné dítě?</w:t>
      </w:r>
      <w:r w:rsidRPr="0087717C">
        <w:rPr>
          <w:rFonts w:asciiTheme="minorHAnsi" w:hAnsiTheme="minorHAnsi"/>
          <w:sz w:val="32"/>
          <w:szCs w:val="32"/>
        </w:rPr>
        <w:t xml:space="preserve"> Najděte mu skautský oddíl! Nejlépe v</w:t>
      </w:r>
      <w:r w:rsidR="00E77833">
        <w:rPr>
          <w:rFonts w:asciiTheme="minorHAnsi" w:hAnsiTheme="minorHAnsi"/>
          <w:sz w:val="32"/>
          <w:szCs w:val="32"/>
        </w:rPr>
        <w:t> </w:t>
      </w:r>
      <w:r w:rsidRPr="0087717C">
        <w:rPr>
          <w:rFonts w:asciiTheme="minorHAnsi" w:hAnsiTheme="minorHAnsi"/>
          <w:sz w:val="32"/>
          <w:szCs w:val="32"/>
        </w:rPr>
        <w:t>září</w:t>
      </w:r>
      <w:r w:rsidR="00E77833">
        <w:rPr>
          <w:rFonts w:asciiTheme="minorHAnsi" w:hAnsiTheme="minorHAnsi"/>
          <w:sz w:val="32"/>
          <w:szCs w:val="32"/>
        </w:rPr>
        <w:br/>
      </w:r>
    </w:p>
    <w:p w14:paraId="5E1E3C3D" w14:textId="7FB84098" w:rsidR="00FE1975" w:rsidRPr="0087717C" w:rsidRDefault="00FE1975" w:rsidP="00FE1975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8"/>
          <w:szCs w:val="28"/>
          <w:lang w:eastAsia="cs-CZ"/>
        </w:rPr>
      </w:pP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Chcete, aby se vaše dítě o se</w:t>
      </w:r>
      <w:bookmarkStart w:id="0" w:name="_GoBack"/>
      <w:bookmarkEnd w:id="0"/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be umělo </w:t>
      </w:r>
      <w:r w:rsidR="00541013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postarat, naučilo se vycházet a 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spolupracovat s ostatními dětmi</w:t>
      </w:r>
      <w:r w:rsidR="000B1938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a 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trávilo svůj volný čas v bezpečném prostředí? Najděte mu skautský oddíl! Skauti</w:t>
      </w:r>
      <w:r w:rsidR="000B1938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a 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skautky z celé republiky v září pořádají náborové akce pro veřejnost </w:t>
      </w:r>
      <w:r w:rsidR="00576126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-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na děti čekají dobrodružství v podobě her, soutěží</w:t>
      </w:r>
      <w:r w:rsidR="00BD0317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,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netradičních sportů, otevřený</w:t>
      </w:r>
      <w:r w:rsidR="00541013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ch kluboven nebo výletů do 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přírody.</w:t>
      </w:r>
    </w:p>
    <w:p w14:paraId="44918D25" w14:textId="67AE5CB4" w:rsidR="00FF1126" w:rsidRPr="00E77833" w:rsidRDefault="00FE1975" w:rsidP="00FA17D9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C76B8B">
        <w:rPr>
          <w:rFonts w:eastAsia="Times New Roman" w:cs="Arial"/>
          <w:color w:val="333333"/>
          <w:sz w:val="24"/>
          <w:szCs w:val="24"/>
          <w:lang w:eastAsia="cs-CZ"/>
        </w:rPr>
        <w:t>Září je pro skauty – stejně jako pro školy – začátkem nového roku. </w:t>
      </w:r>
      <w:r w:rsidRPr="00C76B8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„Dát dítě do skautského oddílu je ideální právě v září, kdy přicházejí i další nováčci. Mohou pak společně objevovat kamarádské prostředí, které jim oddíl nabízí, zažívat skautská d</w:t>
      </w:r>
      <w:r w:rsidR="00541013" w:rsidRPr="00C76B8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obrodružství</w:t>
      </w:r>
      <w:r w:rsidR="000B1938" w:rsidRPr="00C76B8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="00541013" w:rsidRPr="00C76B8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také se těšit </w:t>
      </w:r>
      <w:r w:rsidR="00541013" w:rsidRPr="00C76B8B">
        <w:rPr>
          <w:i/>
          <w:sz w:val="24"/>
          <w:szCs w:val="24"/>
        </w:rPr>
        <w:t>na</w:t>
      </w:r>
      <w:r w:rsidR="00576126" w:rsidRPr="00C76B8B">
        <w:rPr>
          <w:i/>
          <w:sz w:val="24"/>
          <w:szCs w:val="24"/>
        </w:rPr>
        <w:t> </w:t>
      </w:r>
      <w:r w:rsidRPr="00C76B8B">
        <w:rPr>
          <w:i/>
          <w:sz w:val="24"/>
          <w:szCs w:val="24"/>
        </w:rPr>
        <w:t>letní</w:t>
      </w:r>
      <w:r w:rsidRPr="00C76B8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tábor, který je vrcholem skautského roku,“ </w:t>
      </w:r>
      <w:r w:rsidRPr="00C76B8B">
        <w:rPr>
          <w:rFonts w:eastAsia="Times New Roman" w:cs="Arial"/>
          <w:color w:val="333333"/>
          <w:sz w:val="24"/>
          <w:szCs w:val="24"/>
          <w:lang w:eastAsia="cs-CZ"/>
        </w:rPr>
        <w:t>uvedla oddílová vedoucí Marie Holečková.</w:t>
      </w:r>
      <w:r w:rsidR="000B1938" w:rsidRPr="00C76B8B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r w:rsidR="00FF1126" w:rsidRPr="00C76B8B">
        <w:rPr>
          <w:rFonts w:cs="Arial"/>
          <w:color w:val="333333"/>
          <w:sz w:val="24"/>
          <w:szCs w:val="24"/>
        </w:rPr>
        <w:t xml:space="preserve">Výsledky celostátního průzkumu veřejného mínění agentury IPSOS dokládají stále větší </w:t>
      </w:r>
      <w:hyperlink r:id="rId8" w:history="1">
        <w:r w:rsidR="00FF1126" w:rsidRPr="00E77833">
          <w:rPr>
            <w:rStyle w:val="Hypertextovodkaz"/>
            <w:rFonts w:cs="Arial"/>
            <w:sz w:val="24"/>
            <w:szCs w:val="24"/>
          </w:rPr>
          <w:t>zájem o skauting – </w:t>
        </w:r>
        <w:r w:rsidR="00E77833" w:rsidRPr="00E77833">
          <w:rPr>
            <w:rStyle w:val="Hypertextovodkaz"/>
            <w:rFonts w:cs="Arial"/>
            <w:sz w:val="24"/>
            <w:szCs w:val="24"/>
          </w:rPr>
          <w:t xml:space="preserve"> ten je v očích </w:t>
        </w:r>
        <w:r w:rsidR="00E77833">
          <w:rPr>
            <w:rStyle w:val="Hypertextovodkaz"/>
            <w:rFonts w:cs="Arial"/>
            <w:sz w:val="24"/>
            <w:szCs w:val="24"/>
          </w:rPr>
          <w:t>české veřejnosti</w:t>
        </w:r>
        <w:r w:rsidR="00E77833" w:rsidRPr="00E77833">
          <w:rPr>
            <w:rStyle w:val="Hypertextovodkaz"/>
            <w:rFonts w:cs="Arial"/>
            <w:sz w:val="24"/>
            <w:szCs w:val="24"/>
          </w:rPr>
          <w:t xml:space="preserve"> spojen s pobytem v přírodě, výchovou ke spolupráci, dobrodružstvím a pomocí druhým</w:t>
        </w:r>
      </w:hyperlink>
      <w:r w:rsidR="00E77833">
        <w:rPr>
          <w:rStyle w:val="apple-converted-space"/>
          <w:rFonts w:cs="Arial"/>
          <w:color w:val="333333"/>
          <w:sz w:val="24"/>
          <w:szCs w:val="24"/>
        </w:rPr>
        <w:t xml:space="preserve">. </w:t>
      </w:r>
      <w:r w:rsidR="00E77833" w:rsidRPr="00E77833">
        <w:rPr>
          <w:rStyle w:val="apple-converted-space"/>
          <w:rFonts w:cs="Arial"/>
          <w:b/>
          <w:color w:val="333333"/>
          <w:sz w:val="24"/>
          <w:szCs w:val="24"/>
        </w:rPr>
        <w:t>V</w:t>
      </w:r>
      <w:r w:rsidR="00FF1126" w:rsidRPr="00C76B8B">
        <w:rPr>
          <w:rFonts w:cs="Arial"/>
          <w:b/>
          <w:color w:val="333333"/>
          <w:sz w:val="24"/>
          <w:szCs w:val="24"/>
        </w:rPr>
        <w:t>íce než 80 procent rodičů by své</w:t>
      </w:r>
      <w:r w:rsidR="000B1938" w:rsidRPr="00C76B8B">
        <w:rPr>
          <w:rFonts w:cs="Arial"/>
          <w:b/>
          <w:color w:val="333333"/>
          <w:sz w:val="24"/>
          <w:szCs w:val="24"/>
        </w:rPr>
        <w:t xml:space="preserve"> děti podpořilo v zájmu o vstup do </w:t>
      </w:r>
      <w:r w:rsidR="00FF1126" w:rsidRPr="00C76B8B">
        <w:rPr>
          <w:rFonts w:cs="Arial"/>
          <w:b/>
          <w:color w:val="333333"/>
          <w:sz w:val="24"/>
          <w:szCs w:val="24"/>
        </w:rPr>
        <w:t>skautského oddílu.</w:t>
      </w:r>
      <w:r w:rsidR="00E77833">
        <w:rPr>
          <w:rFonts w:cs="Arial"/>
          <w:b/>
          <w:color w:val="333333"/>
          <w:sz w:val="24"/>
          <w:szCs w:val="24"/>
        </w:rPr>
        <w:t xml:space="preserve"> </w:t>
      </w:r>
      <w:r w:rsidR="00FF1126">
        <w:rPr>
          <w:rFonts w:eastAsia="Times New Roman" w:cs="Arial"/>
          <w:color w:val="333333"/>
          <w:sz w:val="24"/>
          <w:szCs w:val="24"/>
          <w:lang w:eastAsia="cs-CZ"/>
        </w:rPr>
        <w:t>Skautů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="00FF1126">
        <w:rPr>
          <w:rFonts w:eastAsia="Times New Roman" w:cs="Arial"/>
          <w:color w:val="333333"/>
          <w:sz w:val="24"/>
          <w:szCs w:val="24"/>
          <w:lang w:eastAsia="cs-CZ"/>
        </w:rPr>
        <w:t>skautek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u </w:t>
      </w:r>
      <w:r w:rsidR="00FF1126">
        <w:rPr>
          <w:rFonts w:eastAsia="Times New Roman" w:cs="Arial"/>
          <w:color w:val="333333"/>
          <w:sz w:val="24"/>
          <w:szCs w:val="24"/>
          <w:lang w:eastAsia="cs-CZ"/>
        </w:rPr>
        <w:t>nás stále přibývá,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r w:rsidR="00E77833">
        <w:rPr>
          <w:rFonts w:eastAsia="Times New Roman" w:cs="Arial"/>
          <w:color w:val="333333"/>
          <w:sz w:val="24"/>
          <w:szCs w:val="24"/>
          <w:lang w:eastAsia="cs-CZ"/>
        </w:rPr>
        <w:t>z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>a p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osledních 11 let skautská základna vzrostla o 40 procent, </w:t>
      </w:r>
      <w:r w:rsid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na současných 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>58 tisíc</w:t>
      </w:r>
      <w:r w:rsidR="000B1938" w:rsidRPr="0087717C">
        <w:rPr>
          <w:rFonts w:eastAsia="Times New Roman" w:cs="Arial"/>
          <w:color w:val="333333"/>
          <w:sz w:val="24"/>
          <w:szCs w:val="24"/>
          <w:lang w:eastAsia="cs-CZ"/>
        </w:rPr>
        <w:t>.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 </w:t>
      </w:r>
    </w:p>
    <w:p w14:paraId="3A30F4D0" w14:textId="77777777" w:rsidR="00E77833" w:rsidRDefault="00FE1975" w:rsidP="00E77833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Skauting je prověřený generacemi, ale zároveň reaguje na trendy v moderním vzdělávání. Pro každou věkovou kategorii jsou vypracovány programy, které holky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kluky celostně rozvíjejí. Díky velkému zájmu ze strany rodičů vznikla také nová věková kategorie skautů předškoláků – tzv. benjamínci. </w:t>
      </w:r>
      <w:r w:rsidRPr="0087717C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„Skauting nabízí rozmanitý program, ve kterém si každé dítě najde to své. Důležité ale je, že v rámci oddílových aktivit se holky a kluci učí také hrát fair, přejímat zodpovědnost za sebe i druhé, pracovat v týmu, získávají samostatnost</w:t>
      </w:r>
      <w:r w:rsidR="000B1938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87717C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mnoho praktických dovedností, které se jim budou hodit v osobním i profesním životě,“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 xml:space="preserve"> doplňuje Josef </w:t>
      </w:r>
      <w:proofErr w:type="spellStart"/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Výprachtický</w:t>
      </w:r>
      <w:proofErr w:type="spellEnd"/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, starosta Junáka</w:t>
      </w:r>
      <w:r w:rsid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– českého skauta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.</w:t>
      </w:r>
    </w:p>
    <w:p w14:paraId="476DD8F8" w14:textId="7272D3B6" w:rsidR="00B67DB6" w:rsidRPr="00702C44" w:rsidRDefault="00FE1975" w:rsidP="00E77833">
      <w:pPr>
        <w:shd w:val="clear" w:color="auto" w:fill="FFFFFF"/>
        <w:spacing w:after="264" w:line="240" w:lineRule="auto"/>
        <w:rPr>
          <w:color w:val="000000"/>
          <w:sz w:val="24"/>
          <w:szCs w:val="24"/>
        </w:rPr>
      </w:pP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Pokud hledáte pro své dítě zájmovou činnost, která jej bude nejen bavit, ale také jej připraví na dospělý život, podívejte se po nejbližším skautském oddíle</w:t>
      </w:r>
      <w:r w:rsidR="00E77833">
        <w:rPr>
          <w:rFonts w:eastAsia="Times New Roman" w:cs="Arial"/>
          <w:color w:val="333333"/>
          <w:sz w:val="24"/>
          <w:szCs w:val="24"/>
          <w:lang w:eastAsia="cs-CZ"/>
        </w:rPr>
        <w:t>. P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omůže vám k tomu </w:t>
      </w:r>
      <w:hyperlink r:id="rId9" w:history="1">
        <w:r w:rsidRPr="00E77833">
          <w:rPr>
            <w:rFonts w:eastAsia="Times New Roman" w:cs="Arial"/>
            <w:b/>
            <w:color w:val="0F7FB6"/>
            <w:sz w:val="24"/>
            <w:szCs w:val="24"/>
            <w:u w:val="single"/>
            <w:lang w:eastAsia="cs-CZ"/>
          </w:rPr>
          <w:t>mapa skautských oddílů</w:t>
        </w:r>
      </w:hyperlink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, kterých jsou po celé zemi více než dva tisíce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.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</w:p>
    <w:p w14:paraId="7DA9DF74" w14:textId="5A17F586" w:rsidR="00FE1975" w:rsidRPr="0087717C" w:rsidRDefault="00FE1975" w:rsidP="00FE1975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Skautský oddíl dítěti pomůže dorůst v sebevědomého člověka</w:t>
      </w:r>
      <w:r w:rsidR="00541013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, který snáz najde své místo </w:t>
      </w:r>
      <w:r w:rsidR="00541013" w:rsidRPr="00E77833">
        <w:rPr>
          <w:rFonts w:eastAsia="Times New Roman" w:cs="Arial"/>
          <w:color w:val="333333"/>
          <w:sz w:val="24"/>
          <w:szCs w:val="24"/>
          <w:lang w:eastAsia="cs-CZ"/>
        </w:rPr>
        <w:t>ve</w:t>
      </w:r>
      <w:r w:rsidR="00576126" w:rsidRPr="00E77833">
        <w:rPr>
          <w:rFonts w:eastAsia="Times New Roman" w:cs="Arial"/>
          <w:color w:val="333333"/>
          <w:sz w:val="24"/>
          <w:szCs w:val="24"/>
          <w:lang w:eastAsia="cs-CZ"/>
        </w:rPr>
        <w:t> 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společnosti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. Na rozdíl od kroužků zaměřených na výkon nebo na jednu konkrétní činnost 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lastRenderedPageBreak/>
        <w:t>totiž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 xml:space="preserve"> poskytuje prostředí, které je schopné přijmout jakékoliv dítě – ať je plaché, trochu nemotorné nebo má mimořádný talent. Dokáže vyzdvihnout jeho silné stránky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nabídne mu příležitost celostního rozvoje v partě kamarádů. Děti se tak učí, že je přirozené v jedné věci vynikat a v jiné nechat vyniknout ostatní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nemít komplexy. Prostředí skautského oddílu navíc není selektivní, jak jsme od malička zvyklí ve školce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škole – v oddíle se potkávají holky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kluci různého věku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ti menší se mohou od starších mnoho věcí naučit přirozenou cestou, starší naopak nenuceně přejímají zodpovědnost nejen za sebe, ale i za mladší kamarády.</w:t>
      </w:r>
    </w:p>
    <w:p w14:paraId="6D98A85E" w14:textId="3E0A1276" w:rsidR="00FE1975" w:rsidRPr="00576126" w:rsidRDefault="00FE1975" w:rsidP="00FE1975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O nováčky se ve skautském oddíle starají vedoucí patřičně vzdělaní v</w:t>
      </w:r>
      <w:r w:rsidR="00933674" w:rsidRPr="00576126">
        <w:rPr>
          <w:rFonts w:eastAsia="Times New Roman" w:cs="Arial"/>
          <w:color w:val="333333"/>
          <w:sz w:val="24"/>
          <w:szCs w:val="24"/>
          <w:lang w:eastAsia="cs-CZ"/>
        </w:rPr>
        <w:t> 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oborech</w:t>
      </w:r>
      <w:r w:rsidR="00933674" w:rsidRPr="00576126">
        <w:rPr>
          <w:rFonts w:eastAsia="Times New Roman" w:cs="Arial"/>
          <w:color w:val="333333"/>
          <w:sz w:val="24"/>
          <w:szCs w:val="24"/>
          <w:lang w:eastAsia="cs-CZ"/>
        </w:rPr>
        <w:t>,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jako jsou pedagogika, psychologie, zdravověda,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vedení oddílu nebo bezpečnost. 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Skautské vzdělávací kurzy pro vedoucí jsou akreditované Ministerstvem školství, mládeže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tělovýchovy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. </w:t>
      </w:r>
      <w:r w:rsidR="00933674" w:rsidRPr="00E77833">
        <w:rPr>
          <w:rFonts w:eastAsia="Times New Roman" w:cs="Arial"/>
          <w:color w:val="333333"/>
          <w:sz w:val="24"/>
          <w:szCs w:val="24"/>
          <w:lang w:eastAsia="cs-CZ"/>
        </w:rPr>
        <w:t>Podmínkou získání kvalifikace je navíc absolvování zdravotnického kurzu.</w:t>
      </w:r>
      <w:r w:rsid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V neposlední řadě mají rodiče 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postaráno o letní tábor, který je neje</w:t>
      </w:r>
      <w:r w:rsidR="00541013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n cenově dostupný, </w:t>
      </w:r>
      <w:r w:rsidR="00541013" w:rsidRPr="00E77833">
        <w:rPr>
          <w:rFonts w:eastAsia="Times New Roman" w:cs="Arial"/>
          <w:color w:val="333333"/>
          <w:sz w:val="24"/>
          <w:szCs w:val="24"/>
          <w:lang w:eastAsia="cs-CZ"/>
        </w:rPr>
        <w:t>ale </w:t>
      </w:r>
      <w:r w:rsidR="00B67DB6" w:rsidRPr="00E77833">
        <w:rPr>
          <w:rFonts w:eastAsia="Times New Roman" w:cs="Arial"/>
          <w:color w:val="333333"/>
          <w:sz w:val="24"/>
          <w:szCs w:val="24"/>
          <w:lang w:eastAsia="cs-CZ"/>
        </w:rPr>
        <w:t>navíc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posílají 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svého potomka vstříc dobrodružství s vedoucími</w:t>
      </w:r>
      <w:r w:rsidR="000B1938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dětmi, které už zn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>ají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z přec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hozí celoroční činnosti. </w:t>
      </w:r>
    </w:p>
    <w:p w14:paraId="69EBAD9E" w14:textId="7F98E914" w:rsidR="00395FA5" w:rsidRPr="00E77833" w:rsidRDefault="00395FA5" w:rsidP="00395FA5">
      <w:pPr>
        <w:rPr>
          <w:rFonts w:eastAsia="Times New Roman" w:cs="Arial"/>
          <w:color w:val="333333"/>
          <w:sz w:val="24"/>
          <w:szCs w:val="24"/>
          <w:lang w:eastAsia="cs-CZ"/>
        </w:rPr>
      </w:pP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Skauti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skautky nabízejí celoroční program ve více než dvou tisících oddílů,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s 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pestrými aktivitami od táboření přes sportovní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kulturní aktivity až třeba po práci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s </w:t>
      </w:r>
      <w:proofErr w:type="spellStart"/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GPSkami</w:t>
      </w:r>
      <w:proofErr w:type="spellEnd"/>
      <w:r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nebo vysílačkami. To všechno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v 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partě kamarádů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a 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v nejrůznějším prostředí,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v 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klubovnách, lesích, na vodě</w:t>
      </w:r>
      <w:r w:rsidR="000B1938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i 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na horách.</w:t>
      </w:r>
      <w:r w:rsidR="00B67DB6"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</w:p>
    <w:p w14:paraId="14DF4F14" w14:textId="29E8130F" w:rsidR="00C02191" w:rsidRDefault="00C02191" w:rsidP="00C02191">
      <w:pPr>
        <w:shd w:val="clear" w:color="auto" w:fill="FFFFFF"/>
        <w:spacing w:after="264" w:line="240" w:lineRule="auto"/>
        <w:rPr>
          <w:rFonts w:eastAsia="Times New Roman" w:cs="Arial"/>
          <w:b/>
          <w:bCs/>
          <w:i/>
          <w:color w:val="0F7FB6"/>
          <w:sz w:val="24"/>
          <w:szCs w:val="24"/>
          <w:u w:val="single"/>
          <w:lang w:eastAsia="cs-CZ"/>
        </w:rPr>
      </w:pP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Junák – český skaut je největší výchovnou organizací pro děti a mládež v Česku. Za posledních 11 let se počet skautek a skautů v zemi zvýšil ze 40 tisíc na téměř 58 tisíc. Skauting vede k formování charakteru, přináší mladým lidem dobrodružství a partu kamarádů. Je největším hnutím mladých na světě – hlásí se k němu 50 milionů dětí, mladých lidí a dospělých dobrovolníků ve 216 zemích</w:t>
      </w:r>
      <w:r w:rsidRPr="00E41C02">
        <w:rPr>
          <w:rFonts w:eastAsia="Times New Roman" w:cs="Arial"/>
          <w:color w:val="333333"/>
          <w:sz w:val="24"/>
          <w:szCs w:val="24"/>
          <w:lang w:eastAsia="cs-CZ"/>
        </w:rPr>
        <w:t xml:space="preserve"> světa. </w:t>
      </w:r>
      <w:r w:rsidRPr="00E41C02">
        <w:rPr>
          <w:rFonts w:eastAsia="Times New Roman" w:cs="Arial"/>
          <w:bCs/>
          <w:i/>
          <w:color w:val="333333"/>
          <w:sz w:val="24"/>
          <w:szCs w:val="24"/>
          <w:lang w:eastAsia="cs-CZ"/>
        </w:rPr>
        <w:t>Více o skautingu na</w:t>
      </w:r>
      <w:r w:rsidRPr="00E41C02">
        <w:rPr>
          <w:rFonts w:eastAsia="Times New Roman" w:cs="Arial"/>
          <w:b/>
          <w:bCs/>
          <w:i/>
          <w:color w:val="333333"/>
          <w:sz w:val="24"/>
          <w:szCs w:val="24"/>
          <w:lang w:eastAsia="cs-CZ"/>
        </w:rPr>
        <w:t> </w:t>
      </w:r>
      <w:hyperlink r:id="rId10" w:history="1">
        <w:r w:rsidRPr="00E41C02">
          <w:rPr>
            <w:rFonts w:eastAsia="Times New Roman" w:cs="Arial"/>
            <w:b/>
            <w:bCs/>
            <w:i/>
            <w:color w:val="0F7FB6"/>
            <w:sz w:val="24"/>
            <w:szCs w:val="24"/>
            <w:u w:val="single"/>
            <w:lang w:eastAsia="cs-CZ"/>
          </w:rPr>
          <w:t>www.skaut.cz</w:t>
        </w:r>
      </w:hyperlink>
    </w:p>
    <w:p w14:paraId="159C5EAC" w14:textId="2EE6F319" w:rsidR="00C02191" w:rsidRDefault="00C02191" w:rsidP="00E77833">
      <w:pPr>
        <w:pStyle w:val="Bezmezer"/>
        <w:rPr>
          <w:rFonts w:eastAsia="Times New Roman" w:cs="Arial"/>
          <w:color w:val="333333"/>
          <w:sz w:val="24"/>
          <w:szCs w:val="24"/>
          <w:lang w:eastAsia="cs-CZ"/>
        </w:rPr>
      </w:pP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Fotografie z</w:t>
      </w:r>
      <w:r w:rsidR="00C76B8B" w:rsidRPr="00E77833">
        <w:rPr>
          <w:rFonts w:eastAsia="Times New Roman" w:cs="Arial"/>
          <w:color w:val="333333"/>
          <w:sz w:val="24"/>
          <w:szCs w:val="24"/>
          <w:lang w:eastAsia="cs-CZ"/>
        </w:rPr>
        <w:t>e</w:t>
      </w: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 skautské činnosti jsou k dispozici na </w:t>
      </w:r>
      <w:hyperlink r:id="rId11" w:history="1">
        <w:r w:rsidR="00E77833" w:rsidRPr="00181586">
          <w:rPr>
            <w:rStyle w:val="Hypertextovodkaz"/>
            <w:rFonts w:eastAsia="Times New Roman"/>
            <w:lang w:eastAsia="cs-CZ"/>
          </w:rPr>
          <w:t>https://www.flickr.com/photos/skaut/albums/with/72157650362019883</w:t>
        </w:r>
      </w:hyperlink>
      <w:r w:rsidR="00E77833">
        <w:rPr>
          <w:rFonts w:eastAsia="Times New Roman"/>
          <w:color w:val="333333"/>
          <w:lang w:eastAsia="cs-CZ"/>
        </w:rPr>
        <w:t xml:space="preserve"> </w:t>
      </w:r>
      <w:r w:rsidR="00C76B8B" w:rsidRPr="00E77833">
        <w:rPr>
          <w:rFonts w:eastAsia="Times New Roman" w:cs="Arial"/>
          <w:color w:val="333333"/>
          <w:sz w:val="24"/>
          <w:szCs w:val="24"/>
          <w:lang w:eastAsia="cs-CZ"/>
        </w:rPr>
        <w:t>(zdroj Junák- český skaut či uvedený autor)</w:t>
      </w:r>
    </w:p>
    <w:p w14:paraId="24E13F11" w14:textId="77777777" w:rsidR="00E77833" w:rsidRPr="00E77833" w:rsidRDefault="00E77833" w:rsidP="00E77833">
      <w:pPr>
        <w:pStyle w:val="Bezmezer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55E971BB" w14:textId="77777777" w:rsidR="00C02191" w:rsidRPr="00E77833" w:rsidRDefault="00C02191" w:rsidP="00E77833">
      <w:pPr>
        <w:pStyle w:val="Bezmezer"/>
        <w:rPr>
          <w:rFonts w:eastAsia="Times New Roman" w:cs="Arial"/>
          <w:b/>
          <w:color w:val="333333"/>
          <w:sz w:val="24"/>
          <w:szCs w:val="24"/>
          <w:lang w:eastAsia="cs-CZ"/>
        </w:rPr>
      </w:pPr>
      <w:r w:rsidRPr="00E77833">
        <w:rPr>
          <w:rFonts w:eastAsia="Times New Roman" w:cs="Arial"/>
          <w:b/>
          <w:color w:val="333333"/>
          <w:sz w:val="24"/>
          <w:szCs w:val="24"/>
          <w:lang w:eastAsia="cs-CZ"/>
        </w:rPr>
        <w:t xml:space="preserve">Jitka </w:t>
      </w:r>
      <w:proofErr w:type="spellStart"/>
      <w:r w:rsidRPr="00E77833">
        <w:rPr>
          <w:rFonts w:eastAsia="Times New Roman" w:cs="Arial"/>
          <w:b/>
          <w:color w:val="333333"/>
          <w:sz w:val="24"/>
          <w:szCs w:val="24"/>
          <w:lang w:eastAsia="cs-CZ"/>
        </w:rPr>
        <w:t>Taussiková</w:t>
      </w:r>
      <w:proofErr w:type="spellEnd"/>
    </w:p>
    <w:p w14:paraId="77BCE700" w14:textId="77777777" w:rsidR="00C02191" w:rsidRPr="00E77833" w:rsidRDefault="00C02191" w:rsidP="00E77833">
      <w:pPr>
        <w:pStyle w:val="Bezmezer"/>
        <w:rPr>
          <w:rFonts w:eastAsia="Times New Roman" w:cs="Arial"/>
          <w:b/>
          <w:color w:val="333333"/>
          <w:sz w:val="24"/>
          <w:szCs w:val="24"/>
          <w:lang w:eastAsia="cs-CZ"/>
        </w:rPr>
      </w:pPr>
      <w:r w:rsidRPr="00E77833">
        <w:rPr>
          <w:rFonts w:eastAsia="Times New Roman" w:cs="Arial"/>
          <w:b/>
          <w:color w:val="333333"/>
          <w:sz w:val="24"/>
          <w:szCs w:val="24"/>
          <w:lang w:eastAsia="cs-CZ"/>
        </w:rPr>
        <w:t>tisková mluvčí</w:t>
      </w:r>
    </w:p>
    <w:p w14:paraId="24F6E390" w14:textId="77777777" w:rsidR="00C02191" w:rsidRPr="00E77833" w:rsidRDefault="00C02191" w:rsidP="00E77833">
      <w:pPr>
        <w:pStyle w:val="Bezmezer"/>
        <w:rPr>
          <w:rFonts w:eastAsia="Times New Roman" w:cs="Arial"/>
          <w:color w:val="333333"/>
          <w:sz w:val="24"/>
          <w:szCs w:val="24"/>
          <w:lang w:eastAsia="cs-CZ"/>
        </w:rPr>
      </w:pP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Junák – český skaut</w:t>
      </w:r>
    </w:p>
    <w:p w14:paraId="2E84C8D4" w14:textId="77777777" w:rsidR="00C02191" w:rsidRPr="00E77833" w:rsidRDefault="00C02191" w:rsidP="00E77833">
      <w:pPr>
        <w:pStyle w:val="Bezmezer"/>
        <w:rPr>
          <w:rFonts w:eastAsia="Times New Roman" w:cs="Arial"/>
          <w:color w:val="333333"/>
          <w:sz w:val="24"/>
          <w:szCs w:val="24"/>
          <w:lang w:eastAsia="cs-CZ"/>
        </w:rPr>
      </w:pPr>
      <w:r w:rsidRPr="00E77833">
        <w:rPr>
          <w:rFonts w:eastAsia="Times New Roman" w:cs="Arial"/>
          <w:color w:val="333333"/>
          <w:sz w:val="24"/>
          <w:szCs w:val="24"/>
          <w:lang w:eastAsia="cs-CZ"/>
        </w:rPr>
        <w:t>GSM: 604 867 970</w:t>
      </w:r>
    </w:p>
    <w:p w14:paraId="017261D4" w14:textId="6D08C6D1" w:rsidR="005C2317" w:rsidRPr="00940FF8" w:rsidRDefault="003C286A" w:rsidP="00E77833">
      <w:pPr>
        <w:pStyle w:val="Bezmezer"/>
        <w:rPr>
          <w:sz w:val="24"/>
          <w:szCs w:val="24"/>
        </w:rPr>
      </w:pPr>
      <w:hyperlink r:id="rId12" w:history="1">
        <w:r w:rsidR="00E77833" w:rsidRPr="00181586">
          <w:rPr>
            <w:rStyle w:val="Hypertextovodkaz"/>
            <w:rFonts w:eastAsia="Times New Roman" w:cs="Arial"/>
            <w:sz w:val="24"/>
            <w:szCs w:val="24"/>
            <w:lang w:eastAsia="cs-CZ"/>
          </w:rPr>
          <w:t>jitka.taussikova@skaut.cz</w:t>
        </w:r>
      </w:hyperlink>
      <w:r w:rsidR="00E77833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</w:p>
    <w:sectPr w:rsidR="005C2317" w:rsidRPr="00940FF8" w:rsidSect="00D906FF">
      <w:headerReference w:type="default" r:id="rId13"/>
      <w:footerReference w:type="defaul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D892" w14:textId="77777777" w:rsidR="00BA7B69" w:rsidRDefault="00BA7B69" w:rsidP="00966FAA">
      <w:pPr>
        <w:spacing w:after="0" w:line="240" w:lineRule="auto"/>
      </w:pPr>
      <w:r>
        <w:separator/>
      </w:r>
    </w:p>
  </w:endnote>
  <w:endnote w:type="continuationSeparator" w:id="0">
    <w:p w14:paraId="63B614D5" w14:textId="77777777" w:rsidR="00BA7B69" w:rsidRDefault="00BA7B69" w:rsidP="009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D23E0" w14:textId="4868386F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noProof/>
        <w:color w:val="000000" w:themeColor="text1"/>
        <w:sz w:val="24"/>
        <w:lang w:eastAsia="cs-CZ"/>
      </w:rPr>
      <w:drawing>
        <wp:anchor distT="0" distB="0" distL="114300" distR="114300" simplePos="0" relativeHeight="251664384" behindDoc="1" locked="0" layoutInCell="1" allowOverlap="1" wp14:anchorId="10C94BA8" wp14:editId="6910FCC2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2607945" cy="1188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jen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A03BE" w14:textId="308A6598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Junák – český skaut </w:t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  <w:p w14:paraId="5CCD5857" w14:textId="21845D68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Senovážné nám. 24, </w:t>
    </w:r>
  </w:p>
  <w:p w14:paraId="7D4D0AC6" w14:textId="65246EEC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110 00 Praha 1 </w:t>
    </w:r>
  </w:p>
  <w:p w14:paraId="40376890" w14:textId="73945B63" w:rsidR="004F279E" w:rsidRPr="00D906FF" w:rsidRDefault="003C286A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hyperlink r:id="rId2" w:history="1">
      <w:r w:rsidR="004F279E" w:rsidRPr="00576126">
        <w:rPr>
          <w:rStyle w:val="Hypertextovodkaz"/>
          <w:rFonts w:ascii="Times New Roman" w:hAnsi="Times New Roman" w:cs="Times New Roman"/>
          <w:sz w:val="24"/>
        </w:rPr>
        <w:t>www.skaut.cz</w:t>
      </w:r>
    </w:hyperlink>
    <w:r w:rsidR="004F279E">
      <w:rPr>
        <w:rFonts w:ascii="Times New Roman" w:hAnsi="Times New Roman" w:cs="Times New Roman"/>
        <w:color w:val="000000" w:themeColor="text1"/>
        <w:sz w:val="24"/>
      </w:rPr>
      <w:t xml:space="preserve"> </w:t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F264" w14:textId="77777777" w:rsidR="00BA7B69" w:rsidRDefault="00BA7B69" w:rsidP="00966FAA">
      <w:pPr>
        <w:spacing w:after="0" w:line="240" w:lineRule="auto"/>
      </w:pPr>
      <w:r>
        <w:separator/>
      </w:r>
    </w:p>
  </w:footnote>
  <w:footnote w:type="continuationSeparator" w:id="0">
    <w:p w14:paraId="6F2D80B4" w14:textId="77777777" w:rsidR="00BA7B69" w:rsidRDefault="00BA7B69" w:rsidP="009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3D83" w14:textId="77777777" w:rsidR="004F279E" w:rsidRDefault="004F279E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A9A1810" wp14:editId="5499DF00">
          <wp:extent cx="1246635" cy="15605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kau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53E8"/>
    <w:multiLevelType w:val="hybridMultilevel"/>
    <w:tmpl w:val="58FE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AA"/>
    <w:rsid w:val="00045A50"/>
    <w:rsid w:val="000B1938"/>
    <w:rsid w:val="000B2E91"/>
    <w:rsid w:val="000D0889"/>
    <w:rsid w:val="000E7514"/>
    <w:rsid w:val="000F387A"/>
    <w:rsid w:val="001216AE"/>
    <w:rsid w:val="00173F4E"/>
    <w:rsid w:val="001E4D18"/>
    <w:rsid w:val="002721B3"/>
    <w:rsid w:val="002D34D8"/>
    <w:rsid w:val="00317DE7"/>
    <w:rsid w:val="00360DE2"/>
    <w:rsid w:val="00395FA5"/>
    <w:rsid w:val="003A28D5"/>
    <w:rsid w:val="003A37F0"/>
    <w:rsid w:val="003C286A"/>
    <w:rsid w:val="003F0F07"/>
    <w:rsid w:val="00483394"/>
    <w:rsid w:val="004C6050"/>
    <w:rsid w:val="004F279E"/>
    <w:rsid w:val="004F43FB"/>
    <w:rsid w:val="00530CA6"/>
    <w:rsid w:val="00537D89"/>
    <w:rsid w:val="00541013"/>
    <w:rsid w:val="00576126"/>
    <w:rsid w:val="00581410"/>
    <w:rsid w:val="005C2317"/>
    <w:rsid w:val="0060520C"/>
    <w:rsid w:val="00697C4D"/>
    <w:rsid w:val="0078478F"/>
    <w:rsid w:val="007A600D"/>
    <w:rsid w:val="007B4497"/>
    <w:rsid w:val="007C730F"/>
    <w:rsid w:val="00837E54"/>
    <w:rsid w:val="0087717C"/>
    <w:rsid w:val="008F1A15"/>
    <w:rsid w:val="00933674"/>
    <w:rsid w:val="00940FF8"/>
    <w:rsid w:val="00966FAA"/>
    <w:rsid w:val="009A0E4F"/>
    <w:rsid w:val="009B0127"/>
    <w:rsid w:val="00A2343F"/>
    <w:rsid w:val="00A277E3"/>
    <w:rsid w:val="00A306A4"/>
    <w:rsid w:val="00A3191A"/>
    <w:rsid w:val="00A820AE"/>
    <w:rsid w:val="00B320C5"/>
    <w:rsid w:val="00B67DB6"/>
    <w:rsid w:val="00BA7B69"/>
    <w:rsid w:val="00BD0317"/>
    <w:rsid w:val="00C02191"/>
    <w:rsid w:val="00C76B8B"/>
    <w:rsid w:val="00C81462"/>
    <w:rsid w:val="00D5325E"/>
    <w:rsid w:val="00D906FF"/>
    <w:rsid w:val="00DC4A5F"/>
    <w:rsid w:val="00E02D3C"/>
    <w:rsid w:val="00E60FDE"/>
    <w:rsid w:val="00E7161D"/>
    <w:rsid w:val="00E77833"/>
    <w:rsid w:val="00EC54A1"/>
    <w:rsid w:val="00F2474E"/>
    <w:rsid w:val="00F45D3D"/>
    <w:rsid w:val="00F879B0"/>
    <w:rsid w:val="00FA17D9"/>
    <w:rsid w:val="00FE1975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0CDDE4"/>
  <w15:docId w15:val="{A17C883A-C8F7-46CD-9ABF-A41DD31C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5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  <w:style w:type="paragraph" w:customStyle="1" w:styleId="nadpis20">
    <w:name w:val="nadpis 2"/>
    <w:basedOn w:val="Nadpis1"/>
    <w:rsid w:val="00395FA5"/>
    <w:pPr>
      <w:keepLines w:val="0"/>
      <w:suppressAutoHyphens/>
      <w:spacing w:before="240" w:after="60" w:line="290" w:lineRule="exact"/>
    </w:pPr>
    <w:rPr>
      <w:rFonts w:ascii="Times New Roman" w:eastAsia="Times New Roman" w:hAnsi="Times New Roman" w:cs="Times New Roman"/>
      <w:color w:val="auto"/>
      <w:kern w:val="1"/>
      <w:sz w:val="36"/>
      <w:szCs w:val="3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95F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mezer">
    <w:name w:val="No Spacing"/>
    <w:uiPriority w:val="1"/>
    <w:qFormat/>
    <w:rsid w:val="00E77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ut.cz/pro-media/tiskova-zprava/skauti-jsou-v-o%C4%8D%C3%ADch-ve%C5%99ejnosti-spojeni-s-pobytem-v-p%C5%99%C3%ADrod%C4%9B-v%C3%BDchovou-ke-spo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tka.taussikova@skau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skaut/albums/with/721576503620198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au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ut.cz/pridejte-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DCC3-2919-4080-AA2D-181A1B29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Neuheisl</dc:creator>
  <cp:lastModifiedBy>Jitka Taussikova</cp:lastModifiedBy>
  <cp:revision>2</cp:revision>
  <dcterms:created xsi:type="dcterms:W3CDTF">2017-08-28T15:31:00Z</dcterms:created>
  <dcterms:modified xsi:type="dcterms:W3CDTF">2017-08-28T15:31:00Z</dcterms:modified>
</cp:coreProperties>
</file>